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27" w:rsidRPr="0001545F" w:rsidRDefault="00362727" w:rsidP="00935AA6">
      <w:pPr>
        <w:widowControl w:val="0"/>
        <w:ind w:left="567" w:firstLine="709"/>
        <w:jc w:val="both"/>
        <w:rPr>
          <w:sz w:val="22"/>
          <w:szCs w:val="22"/>
        </w:rPr>
      </w:pPr>
      <w:bookmarkStart w:id="0" w:name="_GoBack"/>
      <w:bookmarkEnd w:id="0"/>
    </w:p>
    <w:p w:rsidR="00362727" w:rsidRPr="0001545F" w:rsidRDefault="00362727" w:rsidP="00935AA6">
      <w:pPr>
        <w:widowControl w:val="0"/>
        <w:ind w:left="567" w:firstLine="709"/>
        <w:jc w:val="both"/>
        <w:rPr>
          <w:sz w:val="22"/>
          <w:szCs w:val="22"/>
          <w:lang w:val="en-US"/>
        </w:rPr>
      </w:pPr>
    </w:p>
    <w:p w:rsidR="00362727" w:rsidRPr="0001545F" w:rsidRDefault="00362727" w:rsidP="00935AA6">
      <w:pPr>
        <w:widowControl w:val="0"/>
        <w:ind w:left="567" w:firstLine="709"/>
        <w:jc w:val="both"/>
        <w:rPr>
          <w:sz w:val="22"/>
          <w:szCs w:val="22"/>
          <w:lang w:val="en-US"/>
        </w:rPr>
      </w:pPr>
    </w:p>
    <w:p w:rsidR="00247F7F" w:rsidRPr="009D7888" w:rsidRDefault="00247F7F" w:rsidP="00247F7F">
      <w:pPr>
        <w:widowControl w:val="0"/>
        <w:jc w:val="center"/>
        <w:rPr>
          <w:sz w:val="22"/>
          <w:szCs w:val="22"/>
        </w:rPr>
      </w:pPr>
      <w:r>
        <w:rPr>
          <w:sz w:val="22"/>
          <w:szCs w:val="22"/>
        </w:rPr>
        <w:t xml:space="preserve"> </w:t>
      </w:r>
    </w:p>
    <w:p w:rsidR="00247F7F" w:rsidRPr="009D7888" w:rsidRDefault="00247F7F" w:rsidP="00247F7F">
      <w:pPr>
        <w:widowControl w:val="0"/>
        <w:ind w:left="567" w:firstLine="709"/>
        <w:jc w:val="both"/>
        <w:rPr>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22"/>
          <w:szCs w:val="22"/>
        </w:rPr>
      </w:pPr>
    </w:p>
    <w:p w:rsidR="00247F7F" w:rsidRPr="009D7888" w:rsidRDefault="00247F7F" w:rsidP="00247F7F">
      <w:pPr>
        <w:widowControl w:val="0"/>
        <w:jc w:val="center"/>
        <w:rPr>
          <w:b/>
          <w:bCs/>
          <w:sz w:val="32"/>
          <w:szCs w:val="32"/>
        </w:rPr>
      </w:pPr>
      <w:r w:rsidRPr="009D7888">
        <w:rPr>
          <w:b/>
          <w:bCs/>
          <w:sz w:val="32"/>
          <w:szCs w:val="32"/>
        </w:rPr>
        <w:t xml:space="preserve">Правила </w:t>
      </w:r>
    </w:p>
    <w:p w:rsidR="00247F7F" w:rsidRPr="009D7888" w:rsidRDefault="00247F7F" w:rsidP="00247F7F">
      <w:pPr>
        <w:autoSpaceDE w:val="0"/>
        <w:autoSpaceDN w:val="0"/>
        <w:adjustRightInd w:val="0"/>
        <w:ind w:firstLine="540"/>
        <w:jc w:val="center"/>
        <w:rPr>
          <w:b/>
          <w:bCs/>
          <w:sz w:val="32"/>
          <w:szCs w:val="32"/>
        </w:rPr>
      </w:pPr>
      <w:r w:rsidRPr="009D7888">
        <w:rPr>
          <w:b/>
          <w:bCs/>
          <w:sz w:val="32"/>
          <w:szCs w:val="32"/>
        </w:rPr>
        <w:t>доверительного управления</w:t>
      </w:r>
    </w:p>
    <w:p w:rsidR="00247F7F" w:rsidRPr="009D7888" w:rsidRDefault="00247F7F" w:rsidP="00247F7F">
      <w:pPr>
        <w:autoSpaceDE w:val="0"/>
        <w:autoSpaceDN w:val="0"/>
        <w:adjustRightInd w:val="0"/>
        <w:ind w:firstLine="540"/>
        <w:jc w:val="center"/>
        <w:rPr>
          <w:b/>
          <w:bCs/>
          <w:sz w:val="32"/>
          <w:szCs w:val="32"/>
        </w:rPr>
      </w:pPr>
      <w:r w:rsidRPr="009D7888">
        <w:rPr>
          <w:b/>
          <w:bCs/>
          <w:sz w:val="32"/>
          <w:szCs w:val="32"/>
        </w:rPr>
        <w:t>Интервальным паевым инвестиционным фондом рыночных финансовых инструментов «Универсальный»</w:t>
      </w:r>
    </w:p>
    <w:p w:rsidR="00247F7F" w:rsidRPr="009D7888" w:rsidRDefault="00247F7F" w:rsidP="00247F7F">
      <w:pPr>
        <w:widowControl w:val="0"/>
        <w:jc w:val="center"/>
        <w:rPr>
          <w:b/>
          <w:sz w:val="28"/>
          <w:szCs w:val="28"/>
        </w:rPr>
      </w:pPr>
    </w:p>
    <w:p w:rsidR="00247F7F" w:rsidRPr="009D7888" w:rsidRDefault="00247F7F" w:rsidP="00247F7F">
      <w:pPr>
        <w:pStyle w:val="21"/>
        <w:widowControl w:val="0"/>
        <w:jc w:val="center"/>
        <w:rPr>
          <w:sz w:val="22"/>
          <w:szCs w:val="22"/>
        </w:rPr>
      </w:pPr>
      <w:r w:rsidRPr="009D7888">
        <w:rPr>
          <w:sz w:val="22"/>
          <w:szCs w:val="22"/>
        </w:rPr>
        <w:t xml:space="preserve"> </w:t>
      </w:r>
    </w:p>
    <w:p w:rsidR="00247F7F" w:rsidRPr="009D7888" w:rsidRDefault="00247F7F" w:rsidP="00247F7F">
      <w:pPr>
        <w:pStyle w:val="21"/>
        <w:widowControl w:val="0"/>
        <w:jc w:val="center"/>
        <w:rPr>
          <w:sz w:val="22"/>
          <w:szCs w:val="22"/>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247F7F">
      <w:pPr>
        <w:pStyle w:val="23"/>
        <w:widowControl w:val="0"/>
        <w:jc w:val="center"/>
        <w:rPr>
          <w:i/>
          <w:iCs/>
        </w:rPr>
      </w:pPr>
    </w:p>
    <w:p w:rsidR="00247F7F" w:rsidRPr="009D7888" w:rsidRDefault="00247F7F" w:rsidP="00E73AD6">
      <w:pPr>
        <w:pStyle w:val="3"/>
        <w:keepNext w:val="0"/>
        <w:widowControl w:val="0"/>
        <w:ind w:firstLine="540"/>
        <w:jc w:val="left"/>
        <w:rPr>
          <w:sz w:val="22"/>
          <w:szCs w:val="22"/>
        </w:rPr>
      </w:pPr>
      <w:r w:rsidRPr="009D7888">
        <w:rPr>
          <w:sz w:val="22"/>
          <w:szCs w:val="22"/>
        </w:rPr>
        <w:t>Общие положения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«Универсальный».</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2. Краткое название Фонда: ИПИФ рыночных финансовых инструментов «Универсальный».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Тип Фонда - интервальный.</w:t>
      </w:r>
    </w:p>
    <w:p w:rsidR="00247F7F" w:rsidRPr="009D7888" w:rsidRDefault="00247F7F" w:rsidP="00247F7F">
      <w:pPr>
        <w:widowControl w:val="0"/>
        <w:ind w:firstLine="540"/>
        <w:jc w:val="both"/>
        <w:rPr>
          <w:sz w:val="22"/>
          <w:szCs w:val="22"/>
        </w:rPr>
      </w:pPr>
      <w:r w:rsidRPr="009D7888">
        <w:rPr>
          <w:sz w:val="22"/>
          <w:szCs w:val="22"/>
        </w:rPr>
        <w:t>4.  Категория - рыночных финансовых инструментов.</w:t>
      </w:r>
    </w:p>
    <w:p w:rsidR="00247F7F" w:rsidRPr="009D7888" w:rsidRDefault="00247F7F" w:rsidP="00247F7F">
      <w:pPr>
        <w:widowControl w:val="0"/>
        <w:ind w:firstLine="540"/>
        <w:jc w:val="both"/>
        <w:rPr>
          <w:sz w:val="22"/>
          <w:szCs w:val="22"/>
        </w:rPr>
      </w:pPr>
      <w:r w:rsidRPr="009D7888">
        <w:rPr>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rsidR="00247F7F" w:rsidRPr="009D7888" w:rsidRDefault="00247F7F" w:rsidP="00247F7F">
      <w:pPr>
        <w:widowControl w:val="0"/>
        <w:ind w:firstLine="540"/>
        <w:jc w:val="both"/>
        <w:rPr>
          <w:sz w:val="22"/>
          <w:szCs w:val="22"/>
        </w:rPr>
      </w:pPr>
      <w:r w:rsidRPr="009D7888">
        <w:rPr>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247F7F" w:rsidRPr="009D7888" w:rsidRDefault="00247F7F" w:rsidP="00247F7F">
      <w:pPr>
        <w:widowControl w:val="0"/>
        <w:ind w:firstLine="540"/>
        <w:jc w:val="both"/>
        <w:rPr>
          <w:sz w:val="22"/>
          <w:szCs w:val="22"/>
        </w:rPr>
      </w:pPr>
      <w:r w:rsidRPr="009D7888">
        <w:rPr>
          <w:sz w:val="22"/>
          <w:szCs w:val="22"/>
        </w:rPr>
        <w:t>Раздел имущества, составляющего Фонд, и выдел из него доли в натуре не допускаются.</w:t>
      </w:r>
    </w:p>
    <w:p w:rsidR="00247F7F" w:rsidRPr="009D7888" w:rsidRDefault="00247F7F" w:rsidP="00247F7F">
      <w:pPr>
        <w:widowControl w:val="0"/>
        <w:ind w:firstLine="540"/>
        <w:jc w:val="both"/>
        <w:rPr>
          <w:sz w:val="22"/>
          <w:szCs w:val="22"/>
        </w:rPr>
      </w:pPr>
      <w:r w:rsidRPr="009D7888">
        <w:rPr>
          <w:sz w:val="22"/>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8. Полное фирменное наименование управляющей компании Фонда: Акционерное общество «Управляющая компания «Мой Капитал», ОГРН 1087746129888 (далее - Управляющая Компания).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9. Лицензия Управляющей Компании от «08» апреля 2008 г. №21-000-1-00549, предоставленная Федеральной службой по финансовым рынкам.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 ОГРН 1027739142463 (далее - Специализированный депозитарий).</w:t>
      </w:r>
    </w:p>
    <w:p w:rsidR="00247F7F" w:rsidRPr="009D7888" w:rsidRDefault="00247F7F" w:rsidP="00247F7F">
      <w:pPr>
        <w:pStyle w:val="ConsPlusNonformat"/>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11. Лицензия Специализированного депозитария от «27» сентября </w:t>
      </w:r>
      <w:smartTag w:uri="urn:schemas-microsoft-com:office:smarttags" w:element="metricconverter">
        <w:smartTagPr>
          <w:attr w:name="ProductID" w:val="123100, г"/>
        </w:smartTagPr>
        <w:r w:rsidRPr="009D7888">
          <w:rPr>
            <w:rFonts w:ascii="Times New Roman" w:hAnsi="Times New Roman" w:cs="Times New Roman"/>
            <w:sz w:val="22"/>
            <w:szCs w:val="22"/>
          </w:rPr>
          <w:t>2000 г</w:t>
        </w:r>
      </w:smartTag>
      <w:r w:rsidRPr="009D7888">
        <w:rPr>
          <w:rFonts w:ascii="Times New Roman" w:hAnsi="Times New Roman" w:cs="Times New Roman"/>
          <w:sz w:val="22"/>
          <w:szCs w:val="22"/>
        </w:rPr>
        <w:t>. № 22-000-1-00010, предоставленная Федеральной службой по финансовым рынкам.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13. Лицензия Регистратора от 27 сентября </w:t>
      </w:r>
      <w:smartTag w:uri="urn:schemas-microsoft-com:office:smarttags" w:element="metricconverter">
        <w:smartTagPr>
          <w:attr w:name="ProductID" w:val="123100, г"/>
        </w:smartTagPr>
        <w:r w:rsidRPr="009D7888">
          <w:rPr>
            <w:rFonts w:ascii="Times New Roman" w:hAnsi="Times New Roman" w:cs="Times New Roman"/>
            <w:sz w:val="22"/>
            <w:szCs w:val="22"/>
          </w:rPr>
          <w:t>2000 г</w:t>
        </w:r>
      </w:smartTag>
      <w:r w:rsidRPr="009D7888">
        <w:rPr>
          <w:rFonts w:ascii="Times New Roman" w:hAnsi="Times New Roman" w:cs="Times New Roman"/>
          <w:sz w:val="22"/>
          <w:szCs w:val="22"/>
        </w:rPr>
        <w:t>. №22-000-1-00010, предоставленная Федеральной службой по финансовым рынкам.</w:t>
      </w:r>
    </w:p>
    <w:p w:rsidR="00247F7F" w:rsidRPr="009D7888" w:rsidRDefault="00247F7F" w:rsidP="00AC356F">
      <w:pPr>
        <w:pStyle w:val="ac"/>
        <w:widowControl w:val="0"/>
        <w:tabs>
          <w:tab w:val="left" w:pos="720"/>
        </w:tabs>
        <w:spacing w:after="0"/>
        <w:ind w:left="0" w:firstLine="540"/>
        <w:jc w:val="both"/>
        <w:rPr>
          <w:sz w:val="22"/>
          <w:szCs w:val="22"/>
        </w:rPr>
      </w:pPr>
      <w:r w:rsidRPr="009D7888">
        <w:rPr>
          <w:sz w:val="22"/>
          <w:szCs w:val="22"/>
        </w:rPr>
        <w:t xml:space="preserve">14. </w:t>
      </w:r>
      <w:r w:rsidR="00AC356F">
        <w:rPr>
          <w:sz w:val="22"/>
          <w:szCs w:val="22"/>
        </w:rPr>
        <w:t>Утратил силу.</w:t>
      </w:r>
    </w:p>
    <w:p w:rsidR="00AC356F" w:rsidRDefault="00247F7F" w:rsidP="00247F7F">
      <w:pPr>
        <w:autoSpaceDE w:val="0"/>
        <w:autoSpaceDN w:val="0"/>
        <w:adjustRightInd w:val="0"/>
        <w:ind w:firstLine="540"/>
        <w:jc w:val="both"/>
        <w:rPr>
          <w:sz w:val="22"/>
          <w:szCs w:val="22"/>
        </w:rPr>
      </w:pPr>
      <w:r w:rsidRPr="009D7888">
        <w:rPr>
          <w:sz w:val="22"/>
          <w:szCs w:val="22"/>
        </w:rPr>
        <w:t xml:space="preserve">15. </w:t>
      </w:r>
      <w:r w:rsidR="00AC356F">
        <w:rPr>
          <w:sz w:val="22"/>
          <w:szCs w:val="22"/>
        </w:rPr>
        <w:t>Утратил силу.</w:t>
      </w:r>
    </w:p>
    <w:p w:rsidR="00247F7F" w:rsidRPr="009D7888" w:rsidRDefault="00247F7F" w:rsidP="00247F7F">
      <w:pPr>
        <w:autoSpaceDE w:val="0"/>
        <w:autoSpaceDN w:val="0"/>
        <w:adjustRightInd w:val="0"/>
        <w:ind w:firstLine="540"/>
        <w:jc w:val="both"/>
        <w:rPr>
          <w:sz w:val="22"/>
          <w:szCs w:val="22"/>
        </w:rPr>
      </w:pPr>
      <w:r w:rsidRPr="009D7888">
        <w:rPr>
          <w:sz w:val="22"/>
          <w:szCs w:val="22"/>
        </w:rPr>
        <w:t>16. 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 ОГРН 5167746327964 (далее - Оценщик).</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17. Настоящие Правила определяют условия доверительного управления Фондом.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18.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19. Владельцы инвестиционных паев несут риск убытков, связанных с изменением рыночной стоимости имущества, составляющего Фонд.</w:t>
      </w:r>
    </w:p>
    <w:p w:rsidR="00247F7F" w:rsidRPr="009D7888" w:rsidRDefault="00247F7F" w:rsidP="00247F7F">
      <w:pPr>
        <w:widowControl w:val="0"/>
        <w:tabs>
          <w:tab w:val="left" w:pos="720"/>
        </w:tabs>
        <w:autoSpaceDE w:val="0"/>
        <w:autoSpaceDN w:val="0"/>
        <w:adjustRightInd w:val="0"/>
        <w:ind w:firstLine="540"/>
        <w:jc w:val="both"/>
        <w:rPr>
          <w:sz w:val="22"/>
          <w:szCs w:val="22"/>
        </w:rPr>
      </w:pPr>
      <w:r w:rsidRPr="009D7888">
        <w:rPr>
          <w:sz w:val="22"/>
          <w:szCs w:val="22"/>
        </w:rPr>
        <w:t>20. Срок формирования Фонда составляет не более 3 (Трех) месяцев. Дата начала приема заявок на приобретение инвестиционных паев 15 июня 2001 года, дата окончания приема заявок на приобретение инвестиционных паев</w:t>
      </w:r>
      <w:r w:rsidRPr="009D7888">
        <w:rPr>
          <w:b/>
          <w:bCs/>
          <w:sz w:val="22"/>
          <w:szCs w:val="22"/>
        </w:rPr>
        <w:t xml:space="preserve"> -</w:t>
      </w:r>
      <w:r w:rsidRPr="009D7888">
        <w:rPr>
          <w:sz w:val="22"/>
          <w:szCs w:val="22"/>
        </w:rPr>
        <w:t xml:space="preserve"> 15 сентября 2001 года, либо ранее указанного срока по достижении стоимости имущества Фонда 30 000 000 (Тридцать миллионов) рублей. </w:t>
      </w:r>
    </w:p>
    <w:p w:rsidR="00247F7F" w:rsidRPr="009D7888" w:rsidRDefault="00247F7F" w:rsidP="00247F7F">
      <w:pPr>
        <w:ind w:firstLine="567"/>
        <w:jc w:val="both"/>
        <w:rPr>
          <w:sz w:val="22"/>
          <w:szCs w:val="22"/>
        </w:rPr>
      </w:pPr>
      <w:r w:rsidRPr="009D7888">
        <w:rPr>
          <w:sz w:val="22"/>
          <w:szCs w:val="22"/>
        </w:rPr>
        <w:t xml:space="preserve">Дата окончания срока действия договора доверительного управления Фондом 15 июня 2031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rsidR="00247F7F" w:rsidRPr="009D7888" w:rsidRDefault="00247F7F" w:rsidP="00247F7F">
      <w:pPr>
        <w:pStyle w:val="ConsPlusNormal"/>
        <w:ind w:firstLine="540"/>
        <w:jc w:val="both"/>
        <w:rPr>
          <w:rFonts w:ascii="Times New Roman" w:hAnsi="Times New Roman" w:cs="Times New Roman"/>
          <w:b/>
          <w:bCs/>
        </w:rPr>
      </w:pPr>
      <w:r w:rsidRPr="009D7888">
        <w:rPr>
          <w:rFonts w:ascii="Times New Roman" w:hAnsi="Times New Roman" w:cs="Times New Roman"/>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6121FE" w:rsidRPr="00390281" w:rsidRDefault="006121FE" w:rsidP="006121FE">
      <w:pPr>
        <w:ind w:firstLine="560"/>
        <w:rPr>
          <w:b/>
          <w:bCs/>
          <w:sz w:val="22"/>
          <w:szCs w:val="22"/>
        </w:rPr>
      </w:pPr>
      <w:r w:rsidRPr="00390281">
        <w:rPr>
          <w:b/>
          <w:bCs/>
          <w:sz w:val="22"/>
          <w:szCs w:val="22"/>
        </w:rPr>
        <w:t>Инвестиционная декларация</w:t>
      </w:r>
    </w:p>
    <w:p w:rsidR="006121FE" w:rsidRPr="00390281" w:rsidRDefault="006121FE" w:rsidP="006121FE">
      <w:pPr>
        <w:autoSpaceDE w:val="0"/>
        <w:autoSpaceDN w:val="0"/>
        <w:ind w:firstLine="540"/>
        <w:jc w:val="both"/>
        <w:rPr>
          <w:sz w:val="22"/>
          <w:szCs w:val="22"/>
        </w:rPr>
      </w:pPr>
      <w:r w:rsidRPr="00390281">
        <w:rPr>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6121FE" w:rsidRPr="00390281" w:rsidRDefault="006121FE" w:rsidP="006121FE">
      <w:pPr>
        <w:autoSpaceDE w:val="0"/>
        <w:autoSpaceDN w:val="0"/>
        <w:ind w:firstLine="540"/>
        <w:jc w:val="both"/>
        <w:rPr>
          <w:sz w:val="22"/>
          <w:szCs w:val="22"/>
        </w:rPr>
      </w:pPr>
      <w:r w:rsidRPr="00390281">
        <w:rPr>
          <w:sz w:val="22"/>
          <w:szCs w:val="22"/>
        </w:rPr>
        <w:t xml:space="preserve">23. Инвестиционная политика управляющей компании:  </w:t>
      </w:r>
    </w:p>
    <w:p w:rsidR="006121FE" w:rsidRPr="00390281" w:rsidRDefault="006121FE" w:rsidP="006121FE">
      <w:pPr>
        <w:autoSpaceDE w:val="0"/>
        <w:autoSpaceDN w:val="0"/>
        <w:ind w:firstLine="540"/>
        <w:jc w:val="both"/>
        <w:rPr>
          <w:sz w:val="22"/>
          <w:szCs w:val="22"/>
        </w:rPr>
      </w:pPr>
      <w:r w:rsidRPr="00390281">
        <w:rPr>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sidRPr="00390281">
        <w:rPr>
          <w:color w:val="FF0000"/>
          <w:sz w:val="22"/>
          <w:szCs w:val="22"/>
        </w:rPr>
        <w:t xml:space="preserve"> </w:t>
      </w:r>
      <w:r w:rsidRPr="00390281">
        <w:rPr>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sidRPr="00390281">
        <w:rPr>
          <w:b/>
          <w:bCs/>
          <w:sz w:val="22"/>
          <w:szCs w:val="22"/>
        </w:rPr>
        <w:t>преимущественные активы</w:t>
      </w:r>
      <w:r w:rsidRPr="00390281">
        <w:rPr>
          <w:sz w:val="22"/>
          <w:szCs w:val="22"/>
        </w:rPr>
        <w:t xml:space="preserve">), и в иные </w:t>
      </w:r>
      <w:r w:rsidRPr="00390281">
        <w:rPr>
          <w:sz w:val="22"/>
          <w:szCs w:val="22"/>
        </w:rPr>
        <w:lastRenderedPageBreak/>
        <w:t>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w:t>
      </w:r>
    </w:p>
    <w:p w:rsidR="00CE61C2" w:rsidRDefault="00CE61C2" w:rsidP="00CE61C2">
      <w:pPr>
        <w:autoSpaceDE w:val="0"/>
        <w:autoSpaceDN w:val="0"/>
        <w:ind w:firstLine="540"/>
        <w:jc w:val="both"/>
        <w:rPr>
          <w:b/>
          <w:bCs/>
          <w:sz w:val="22"/>
          <w:szCs w:val="22"/>
        </w:rPr>
      </w:pPr>
      <w:r w:rsidRPr="00203B48">
        <w:rPr>
          <w:sz w:val="22"/>
          <w:szCs w:val="22"/>
        </w:rPr>
        <w:t xml:space="preserve">23.2. </w:t>
      </w:r>
      <w:r w:rsidRPr="00203B48">
        <w:rPr>
          <w:b/>
          <w:bCs/>
          <w:sz w:val="22"/>
          <w:szCs w:val="22"/>
        </w:rPr>
        <w:t>Сведения о способе реализации управляющей компанией инвестиционной стратегии активного управления.</w:t>
      </w:r>
    </w:p>
    <w:p w:rsidR="00CE61C2" w:rsidRDefault="00CE61C2" w:rsidP="00CE61C2">
      <w:pPr>
        <w:tabs>
          <w:tab w:val="left" w:pos="993"/>
        </w:tabs>
        <w:ind w:firstLine="426"/>
        <w:jc w:val="both"/>
        <w:rPr>
          <w:rFonts w:eastAsia="SimSun"/>
          <w:sz w:val="22"/>
          <w:szCs w:val="22"/>
          <w:lang w:eastAsia="zh-CN"/>
        </w:rPr>
      </w:pPr>
      <w:r>
        <w:rPr>
          <w:rFonts w:eastAsia="SimSun"/>
          <w:sz w:val="22"/>
          <w:szCs w:val="22"/>
          <w:lang w:eastAsia="zh-CN"/>
        </w:rPr>
        <w:t>Инвестиционная стратегия предусматривает</w:t>
      </w:r>
      <w:r w:rsidRPr="00D152C1">
        <w:rPr>
          <w:sz w:val="22"/>
          <w:szCs w:val="22"/>
        </w:rPr>
        <w:t xml:space="preserve"> </w:t>
      </w:r>
      <w:r>
        <w:rPr>
          <w:sz w:val="22"/>
          <w:szCs w:val="22"/>
        </w:rPr>
        <w:t>смешанный подход к выбору активов для инвестирования, реализуемая посредством</w:t>
      </w:r>
      <w:r>
        <w:rPr>
          <w:rFonts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rsidR="00CE61C2" w:rsidRPr="00D523E0" w:rsidRDefault="00CE61C2" w:rsidP="00CE61C2">
      <w:pPr>
        <w:ind w:firstLine="567"/>
        <w:jc w:val="both"/>
        <w:rPr>
          <w:bCs/>
          <w:sz w:val="22"/>
          <w:szCs w:val="22"/>
        </w:rPr>
      </w:pPr>
      <w:r w:rsidRPr="00D523E0">
        <w:rPr>
          <w:bCs/>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r>
        <w:rPr>
          <w:bCs/>
          <w:sz w:val="22"/>
          <w:szCs w:val="22"/>
        </w:rPr>
        <w:t>.</w:t>
      </w:r>
    </w:p>
    <w:p w:rsidR="00CE61C2" w:rsidRDefault="00CE61C2" w:rsidP="00CE61C2">
      <w:pPr>
        <w:tabs>
          <w:tab w:val="left" w:pos="993"/>
        </w:tabs>
        <w:ind w:firstLine="426"/>
        <w:jc w:val="both"/>
        <w:rPr>
          <w:rFonts w:eastAsia="SimSun"/>
          <w:sz w:val="22"/>
          <w:szCs w:val="22"/>
          <w:lang w:eastAsia="zh-CN"/>
        </w:rPr>
      </w:pPr>
    </w:p>
    <w:p w:rsidR="00CE61C2" w:rsidRDefault="00CE61C2" w:rsidP="00CE61C2">
      <w:pPr>
        <w:tabs>
          <w:tab w:val="left" w:pos="993"/>
        </w:tabs>
        <w:ind w:firstLine="426"/>
        <w:jc w:val="both"/>
        <w:rPr>
          <w:sz w:val="22"/>
          <w:szCs w:val="22"/>
        </w:rPr>
      </w:pPr>
      <w:r>
        <w:rPr>
          <w:sz w:val="22"/>
          <w:szCs w:val="22"/>
        </w:rPr>
        <w:t>И</w:t>
      </w:r>
      <w:r w:rsidRPr="005D3CF3">
        <w:rPr>
          <w:sz w:val="22"/>
          <w:szCs w:val="22"/>
        </w:rPr>
        <w:t xml:space="preserve">ндикатор по отношению, к которому управляющая компания оценивает результативность реализации инвестиционной стратегии активного управления </w:t>
      </w:r>
      <w:r>
        <w:rPr>
          <w:sz w:val="22"/>
          <w:szCs w:val="22"/>
        </w:rPr>
        <w:t>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w:t>
      </w:r>
      <w:r w:rsidR="00E25E7E">
        <w:rPr>
          <w:sz w:val="22"/>
          <w:szCs w:val="22"/>
        </w:rPr>
        <w:t>4</w:t>
      </w:r>
      <w:r>
        <w:rPr>
          <w:sz w:val="22"/>
          <w:szCs w:val="22"/>
        </w:rPr>
        <w:t xml:space="preserve"> настоящих Правил</w:t>
      </w:r>
      <w:r w:rsidRPr="005D3CF3">
        <w:rPr>
          <w:sz w:val="22"/>
          <w:szCs w:val="22"/>
        </w:rPr>
        <w:t>.</w:t>
      </w:r>
      <w:r>
        <w:rPr>
          <w:sz w:val="22"/>
          <w:szCs w:val="22"/>
        </w:rPr>
        <w:t xml:space="preserve"> </w:t>
      </w:r>
    </w:p>
    <w:p w:rsidR="00CE61C2" w:rsidRPr="00AE46F5" w:rsidRDefault="00CE61C2" w:rsidP="00CE61C2">
      <w:pPr>
        <w:tabs>
          <w:tab w:val="left" w:pos="993"/>
        </w:tabs>
        <w:jc w:val="both"/>
        <w:rPr>
          <w:sz w:val="22"/>
          <w:szCs w:val="22"/>
        </w:rPr>
      </w:pPr>
      <w:r>
        <w:rPr>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rsidR="00CE61C2" w:rsidRDefault="00CE61C2" w:rsidP="00CE61C2">
      <w:pPr>
        <w:ind w:firstLine="567"/>
        <w:jc w:val="both"/>
        <w:rPr>
          <w:bCs/>
          <w:sz w:val="22"/>
          <w:szCs w:val="22"/>
        </w:rPr>
      </w:pPr>
    </w:p>
    <w:p w:rsidR="00CE61C2" w:rsidRPr="00E528FD" w:rsidRDefault="00CE61C2" w:rsidP="00CE61C2">
      <w:pPr>
        <w:ind w:firstLine="567"/>
        <w:jc w:val="both"/>
        <w:rPr>
          <w:bCs/>
          <w:sz w:val="22"/>
          <w:szCs w:val="22"/>
        </w:rPr>
      </w:pPr>
      <w:r w:rsidRPr="00D523E0">
        <w:rPr>
          <w:bCs/>
          <w:sz w:val="22"/>
          <w:szCs w:val="22"/>
        </w:rPr>
        <w:t xml:space="preserve">Выбор акций, приобретаемых в состав активов Фонда, осуществляется при соблюдении следующих критериев, определяемых на </w:t>
      </w:r>
      <w:r w:rsidRPr="00841F7F">
        <w:rPr>
          <w:bCs/>
          <w:sz w:val="22"/>
          <w:szCs w:val="22"/>
        </w:rPr>
        <w:t xml:space="preserve">дату </w:t>
      </w:r>
      <w:r w:rsidRPr="00E528FD">
        <w:rPr>
          <w:bCs/>
          <w:sz w:val="22"/>
          <w:szCs w:val="22"/>
        </w:rPr>
        <w:t>включения акции в состав активов фонда:</w:t>
      </w:r>
    </w:p>
    <w:p w:rsidR="00CE61C2" w:rsidRPr="00E528FD" w:rsidRDefault="00CE61C2" w:rsidP="00CE61C2">
      <w:pPr>
        <w:ind w:firstLine="567"/>
        <w:jc w:val="both"/>
        <w:rPr>
          <w:bCs/>
          <w:sz w:val="22"/>
          <w:szCs w:val="22"/>
        </w:rPr>
      </w:pPr>
      <w:r w:rsidRPr="00E528FD">
        <w:rPr>
          <w:bCs/>
          <w:sz w:val="22"/>
          <w:szCs w:val="22"/>
        </w:rPr>
        <w:lastRenderedPageBreak/>
        <w:t>- объем капитализации эмитента - не менее 10</w:t>
      </w:r>
      <w:r>
        <w:rPr>
          <w:bCs/>
          <w:sz w:val="22"/>
          <w:szCs w:val="22"/>
        </w:rPr>
        <w:t xml:space="preserve"> </w:t>
      </w:r>
      <w:r w:rsidRPr="00396886">
        <w:rPr>
          <w:bCs/>
          <w:sz w:val="22"/>
          <w:szCs w:val="22"/>
        </w:rPr>
        <w:t>(десят</w:t>
      </w:r>
      <w:r>
        <w:rPr>
          <w:bCs/>
          <w:sz w:val="22"/>
          <w:szCs w:val="22"/>
        </w:rPr>
        <w:t>и</w:t>
      </w:r>
      <w:r w:rsidRPr="00396886">
        <w:rPr>
          <w:bCs/>
          <w:sz w:val="22"/>
          <w:szCs w:val="22"/>
        </w:rPr>
        <w:t>)</w:t>
      </w:r>
      <w:r w:rsidRPr="003B5B22">
        <w:rPr>
          <w:bCs/>
          <w:sz w:val="22"/>
          <w:szCs w:val="22"/>
        </w:rPr>
        <w:t> </w:t>
      </w:r>
      <w:r w:rsidRPr="00E528FD">
        <w:rPr>
          <w:bCs/>
          <w:sz w:val="22"/>
          <w:szCs w:val="22"/>
        </w:rPr>
        <w:t>миллиардов р</w:t>
      </w:r>
      <w:r>
        <w:rPr>
          <w:bCs/>
          <w:sz w:val="22"/>
          <w:szCs w:val="22"/>
        </w:rPr>
        <w:t>ублей;</w:t>
      </w:r>
    </w:p>
    <w:p w:rsidR="00CE61C2" w:rsidRPr="003B5B22" w:rsidRDefault="00CE61C2" w:rsidP="00CE61C2">
      <w:pPr>
        <w:ind w:firstLine="567"/>
        <w:jc w:val="both"/>
        <w:rPr>
          <w:sz w:val="22"/>
          <w:szCs w:val="22"/>
        </w:rPr>
      </w:pPr>
      <w:r w:rsidRPr="00E528FD">
        <w:rPr>
          <w:bCs/>
          <w:sz w:val="22"/>
          <w:szCs w:val="22"/>
        </w:rPr>
        <w:t xml:space="preserve">- уровень ликвидности – </w:t>
      </w:r>
      <w:r w:rsidRPr="003B5B22">
        <w:rPr>
          <w:sz w:val="22"/>
          <w:szCs w:val="22"/>
        </w:rPr>
        <w:t xml:space="preserve">средний дневной объем торгов за 3 последних месяца должен превышать 10 (десять) миллионов рублей. </w:t>
      </w:r>
    </w:p>
    <w:p w:rsidR="00CE61C2" w:rsidRPr="00E528FD" w:rsidRDefault="00CE61C2" w:rsidP="00CE61C2">
      <w:pPr>
        <w:ind w:firstLine="567"/>
        <w:jc w:val="both"/>
        <w:rPr>
          <w:bCs/>
          <w:sz w:val="22"/>
          <w:szCs w:val="22"/>
        </w:rPr>
      </w:pPr>
    </w:p>
    <w:p w:rsidR="00CE61C2" w:rsidRPr="00396886" w:rsidRDefault="00CE61C2" w:rsidP="00CE61C2">
      <w:pPr>
        <w:ind w:firstLine="567"/>
        <w:jc w:val="both"/>
        <w:rPr>
          <w:bCs/>
          <w:sz w:val="22"/>
          <w:szCs w:val="22"/>
        </w:rPr>
      </w:pPr>
      <w:r w:rsidRPr="00396886">
        <w:rPr>
          <w:bCs/>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rsidR="00CE61C2" w:rsidRPr="00E528FD" w:rsidRDefault="00CE61C2" w:rsidP="00CE61C2">
      <w:pPr>
        <w:ind w:firstLine="567"/>
        <w:jc w:val="both"/>
        <w:rPr>
          <w:bCs/>
          <w:sz w:val="22"/>
          <w:szCs w:val="22"/>
        </w:rPr>
      </w:pPr>
      <w:r w:rsidRPr="00396886">
        <w:rPr>
          <w:bCs/>
          <w:sz w:val="22"/>
          <w:szCs w:val="22"/>
        </w:rPr>
        <w:t xml:space="preserve">- объем капитализации эмитента акций, права на которые удостоверяет депозитарная расписка - не менее </w:t>
      </w:r>
      <w:r w:rsidRPr="003B5B22">
        <w:rPr>
          <w:bCs/>
          <w:sz w:val="22"/>
          <w:szCs w:val="22"/>
        </w:rPr>
        <w:t>10 (десять) миллиардов р</w:t>
      </w:r>
      <w:r>
        <w:rPr>
          <w:bCs/>
          <w:sz w:val="22"/>
          <w:szCs w:val="22"/>
        </w:rPr>
        <w:t>ублей;</w:t>
      </w:r>
    </w:p>
    <w:p w:rsidR="00CE61C2" w:rsidRPr="00396886" w:rsidRDefault="00CE61C2" w:rsidP="00CE61C2">
      <w:pPr>
        <w:ind w:firstLine="567"/>
        <w:jc w:val="both"/>
        <w:rPr>
          <w:bCs/>
          <w:sz w:val="22"/>
          <w:szCs w:val="22"/>
        </w:rPr>
      </w:pPr>
      <w:r w:rsidRPr="00396886">
        <w:rPr>
          <w:bCs/>
          <w:sz w:val="22"/>
          <w:szCs w:val="22"/>
        </w:rPr>
        <w:t xml:space="preserve">- уровень ликвидности - </w:t>
      </w:r>
      <w:r w:rsidRPr="00396886">
        <w:rPr>
          <w:sz w:val="22"/>
          <w:szCs w:val="22"/>
        </w:rPr>
        <w:t>должен превышать</w:t>
      </w:r>
      <w:r w:rsidRPr="00396886">
        <w:rPr>
          <w:bCs/>
          <w:sz w:val="22"/>
          <w:szCs w:val="22"/>
        </w:rPr>
        <w:t xml:space="preserve"> 10 (десять) миллионов рублей.</w:t>
      </w:r>
    </w:p>
    <w:p w:rsidR="00CE61C2" w:rsidRPr="00396886" w:rsidRDefault="00CE61C2" w:rsidP="00CE61C2">
      <w:pPr>
        <w:ind w:firstLine="567"/>
        <w:jc w:val="both"/>
        <w:rPr>
          <w:bCs/>
          <w:sz w:val="22"/>
          <w:szCs w:val="22"/>
        </w:rPr>
      </w:pPr>
    </w:p>
    <w:p w:rsidR="00CE61C2" w:rsidRPr="00E528FD" w:rsidRDefault="00CE61C2" w:rsidP="00CE61C2">
      <w:pPr>
        <w:ind w:firstLine="567"/>
        <w:jc w:val="both"/>
        <w:rPr>
          <w:sz w:val="22"/>
          <w:szCs w:val="22"/>
        </w:rPr>
      </w:pPr>
      <w:r w:rsidRPr="003B5B22">
        <w:rPr>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rsidR="00CE61C2" w:rsidRPr="003B5B22" w:rsidRDefault="00CE61C2" w:rsidP="00CE61C2">
      <w:pPr>
        <w:ind w:firstLine="567"/>
        <w:jc w:val="both"/>
        <w:rPr>
          <w:rFonts w:ascii="Calibri" w:hAnsi="Calibri"/>
          <w:sz w:val="22"/>
          <w:szCs w:val="22"/>
          <w:lang w:eastAsia="en-US"/>
        </w:rPr>
      </w:pPr>
      <w:r w:rsidRPr="003B5B22">
        <w:rPr>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rsidR="00CE61C2" w:rsidRPr="003B5B22" w:rsidRDefault="00CE61C2" w:rsidP="00CE61C2">
      <w:pPr>
        <w:ind w:firstLine="567"/>
        <w:jc w:val="both"/>
        <w:rPr>
          <w:sz w:val="22"/>
          <w:szCs w:val="22"/>
        </w:rPr>
      </w:pPr>
      <w:r w:rsidRPr="003B5B22">
        <w:rPr>
          <w:sz w:val="22"/>
          <w:szCs w:val="22"/>
        </w:rPr>
        <w:t>- уровень ликвидности - объем выпуска должен составлять не менее 100 (ста) миллионов</w:t>
      </w:r>
      <w:r w:rsidRPr="00396886">
        <w:rPr>
          <w:sz w:val="22"/>
          <w:szCs w:val="22"/>
        </w:rPr>
        <w:t xml:space="preserve"> рублей;</w:t>
      </w:r>
    </w:p>
    <w:p w:rsidR="00CE61C2" w:rsidRPr="003B5B22" w:rsidRDefault="00CE61C2" w:rsidP="00CE61C2">
      <w:pPr>
        <w:ind w:firstLine="567"/>
        <w:jc w:val="both"/>
        <w:rPr>
          <w:sz w:val="22"/>
          <w:szCs w:val="22"/>
        </w:rPr>
      </w:pPr>
      <w:r w:rsidRPr="003B5B22">
        <w:rPr>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rsidR="00CE61C2" w:rsidRPr="00E528FD" w:rsidRDefault="00CE61C2" w:rsidP="00CE61C2">
      <w:pPr>
        <w:ind w:firstLine="567"/>
        <w:jc w:val="both"/>
        <w:rPr>
          <w:bCs/>
          <w:sz w:val="22"/>
          <w:szCs w:val="22"/>
        </w:rPr>
      </w:pPr>
    </w:p>
    <w:p w:rsidR="00CE61C2" w:rsidRPr="00396886" w:rsidRDefault="00CE61C2" w:rsidP="00CE61C2">
      <w:pPr>
        <w:ind w:firstLine="567"/>
        <w:jc w:val="both"/>
        <w:rPr>
          <w:bCs/>
          <w:sz w:val="22"/>
          <w:szCs w:val="22"/>
        </w:rPr>
      </w:pPr>
      <w:r w:rsidRPr="00396886">
        <w:rPr>
          <w:bCs/>
          <w:sz w:val="22"/>
          <w:szCs w:val="22"/>
        </w:rPr>
        <w:t xml:space="preserve">Максимальная доля акций в портфеле фонда составляет 100%. Максимальная доля депозитарных расписок составляет 100%.  </w:t>
      </w:r>
    </w:p>
    <w:p w:rsidR="00CE61C2" w:rsidRPr="00E528FD" w:rsidRDefault="00CE61C2" w:rsidP="00CE61C2">
      <w:pPr>
        <w:ind w:firstLine="567"/>
        <w:jc w:val="both"/>
        <w:rPr>
          <w:bCs/>
          <w:sz w:val="22"/>
          <w:szCs w:val="22"/>
        </w:rPr>
      </w:pPr>
      <w:r w:rsidRPr="00396886">
        <w:rPr>
          <w:bCs/>
          <w:sz w:val="22"/>
          <w:szCs w:val="22"/>
        </w:rPr>
        <w:t xml:space="preserve">Максимальная доля облигаций составляет </w:t>
      </w:r>
      <w:r w:rsidRPr="003B5B22">
        <w:rPr>
          <w:bCs/>
          <w:sz w:val="22"/>
          <w:szCs w:val="22"/>
        </w:rPr>
        <w:t>100%.</w:t>
      </w:r>
      <w:r w:rsidRPr="00E528FD">
        <w:rPr>
          <w:bCs/>
          <w:sz w:val="22"/>
          <w:szCs w:val="22"/>
        </w:rPr>
        <w:t xml:space="preserve">    </w:t>
      </w:r>
    </w:p>
    <w:p w:rsidR="00CE61C2" w:rsidRPr="00396886" w:rsidRDefault="00CE61C2" w:rsidP="00CE61C2">
      <w:pPr>
        <w:pStyle w:val="ConsPlusNormal"/>
        <w:ind w:firstLine="567"/>
        <w:jc w:val="both"/>
        <w:rPr>
          <w:rFonts w:ascii="Times New Roman" w:hAnsi="Times New Roman" w:cs="Times New Roman"/>
          <w:sz w:val="22"/>
          <w:szCs w:val="22"/>
        </w:rPr>
      </w:pPr>
      <w:r w:rsidRPr="00396886">
        <w:rPr>
          <w:rFonts w:ascii="Times New Roman" w:hAns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rsidR="00CE61C2" w:rsidRPr="00396886" w:rsidRDefault="00CE61C2" w:rsidP="00CE61C2">
      <w:pPr>
        <w:autoSpaceDE w:val="0"/>
        <w:autoSpaceDN w:val="0"/>
        <w:ind w:firstLine="540"/>
        <w:jc w:val="both"/>
        <w:rPr>
          <w:sz w:val="22"/>
          <w:szCs w:val="22"/>
        </w:rPr>
      </w:pP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24. Объекты инвестирования, их состав и описание.</w:t>
      </w:r>
    </w:p>
    <w:p w:rsidR="00CE61C2"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lastRenderedPageBreak/>
        <w:t>24.1. Имущество, составляющее фонд, может быть инвестировано</w:t>
      </w:r>
      <w:r>
        <w:rPr>
          <w:sz w:val="22"/>
          <w:szCs w:val="22"/>
        </w:rPr>
        <w:t>:</w:t>
      </w:r>
    </w:p>
    <w:p w:rsidR="00CE61C2" w:rsidRDefault="00CE61C2" w:rsidP="00CE61C2">
      <w:pPr>
        <w:widowControl w:val="0"/>
        <w:tabs>
          <w:tab w:val="left" w:pos="720"/>
        </w:tabs>
        <w:autoSpaceDE w:val="0"/>
        <w:autoSpaceDN w:val="0"/>
        <w:adjustRightInd w:val="0"/>
        <w:ind w:firstLine="540"/>
        <w:jc w:val="both"/>
        <w:rPr>
          <w:sz w:val="22"/>
          <w:szCs w:val="22"/>
        </w:rPr>
      </w:pPr>
      <w:r>
        <w:rPr>
          <w:sz w:val="22"/>
          <w:szCs w:val="22"/>
        </w:rPr>
        <w:t xml:space="preserve">1) </w:t>
      </w:r>
      <w:r w:rsidRPr="00110916">
        <w:rPr>
          <w:sz w:val="22"/>
          <w:szCs w:val="22"/>
        </w:rPr>
        <w:t>в</w:t>
      </w:r>
      <w:r>
        <w:rPr>
          <w:sz w:val="22"/>
          <w:szCs w:val="22"/>
        </w:rPr>
        <w:t xml:space="preserve"> </w:t>
      </w:r>
      <w:r w:rsidRPr="00110916">
        <w:rPr>
          <w:sz w:val="22"/>
          <w:szCs w:val="22"/>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rPr>
        <w:t xml:space="preserve">в </w:t>
      </w:r>
      <w:r w:rsidRPr="00110916">
        <w:rPr>
          <w:sz w:val="22"/>
          <w:szCs w:val="22"/>
        </w:rPr>
        <w:t>Кита</w:t>
      </w:r>
      <w:r>
        <w:rPr>
          <w:sz w:val="22"/>
          <w:szCs w:val="22"/>
        </w:rPr>
        <w:t>е</w:t>
      </w:r>
      <w:r w:rsidRPr="00110916">
        <w:rPr>
          <w:sz w:val="22"/>
          <w:szCs w:val="22"/>
        </w:rPr>
        <w:t>, Индии, Бразилии, Южно-Африканской Республик</w:t>
      </w:r>
      <w:r>
        <w:rPr>
          <w:sz w:val="22"/>
          <w:szCs w:val="22"/>
        </w:rPr>
        <w:t xml:space="preserve">е, Сингапуре, Катаре </w:t>
      </w:r>
      <w:r w:rsidRPr="00110916">
        <w:rPr>
          <w:sz w:val="22"/>
          <w:szCs w:val="22"/>
        </w:rPr>
        <w:t>(далее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w:t>
      </w:r>
      <w:r>
        <w:rPr>
          <w:sz w:val="22"/>
          <w:szCs w:val="22"/>
        </w:rPr>
        <w:t>,</w:t>
      </w:r>
      <w:r w:rsidRPr="00110916">
        <w:rPr>
          <w:sz w:val="22"/>
          <w:szCs w:val="22"/>
        </w:rPr>
        <w:t xml:space="preserve"> и активы, являющиеся клир</w:t>
      </w:r>
      <w:r>
        <w:rPr>
          <w:sz w:val="22"/>
          <w:szCs w:val="22"/>
        </w:rPr>
        <w:t>инговыми сертификатами участия</w:t>
      </w:r>
      <w:r w:rsidR="00D40706">
        <w:rPr>
          <w:sz w:val="22"/>
          <w:szCs w:val="22"/>
        </w:rPr>
        <w:t>:</w:t>
      </w:r>
    </w:p>
    <w:p w:rsidR="00CE61C2" w:rsidRPr="00110916" w:rsidRDefault="00CE61C2" w:rsidP="00CE61C2">
      <w:pPr>
        <w:widowControl w:val="0"/>
        <w:tabs>
          <w:tab w:val="left" w:pos="567"/>
        </w:tabs>
        <w:autoSpaceDE w:val="0"/>
        <w:autoSpaceDN w:val="0"/>
        <w:adjustRightInd w:val="0"/>
        <w:jc w:val="both"/>
        <w:rPr>
          <w:sz w:val="22"/>
          <w:szCs w:val="22"/>
        </w:rPr>
      </w:pPr>
      <w:r>
        <w:rPr>
          <w:sz w:val="22"/>
          <w:szCs w:val="22"/>
        </w:rPr>
        <w:tab/>
      </w:r>
      <w:r>
        <w:rPr>
          <w:sz w:val="22"/>
          <w:szCs w:val="22"/>
        </w:rPr>
        <w:tab/>
      </w:r>
      <w:r w:rsidRPr="00110916">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w:t>
      </w:r>
      <w:r w:rsidRPr="007A3287">
        <w:rPr>
          <w:sz w:val="22"/>
          <w:szCs w:val="22"/>
        </w:rPr>
        <w:t xml:space="preserve">«O», или «C», или «М», или «Х», </w:t>
      </w:r>
      <w:r>
        <w:rPr>
          <w:sz w:val="22"/>
          <w:szCs w:val="22"/>
        </w:rPr>
        <w:t xml:space="preserve">при условии, что </w:t>
      </w:r>
      <w:r w:rsidRPr="00110916">
        <w:rPr>
          <w:sz w:val="22"/>
          <w:szCs w:val="22"/>
        </w:rPr>
        <w:t xml:space="preserve">шестая буква имеет значение «Х»;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па</w:t>
      </w:r>
      <w:r>
        <w:rPr>
          <w:sz w:val="22"/>
          <w:szCs w:val="22"/>
        </w:rPr>
        <w:t>и</w:t>
      </w:r>
      <w:r w:rsidRPr="00110916">
        <w:rPr>
          <w:sz w:val="22"/>
          <w:szCs w:val="22"/>
        </w:rPr>
        <w:t xml:space="preserve">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w:t>
      </w:r>
      <w:r w:rsidRPr="00F62AE6">
        <w:rPr>
          <w:sz w:val="22"/>
          <w:szCs w:val="22"/>
        </w:rPr>
        <w:t>или «F», или «I», или «H», или «P», или «R», или «K»,</w:t>
      </w:r>
      <w:r w:rsidRPr="00110916">
        <w:rPr>
          <w:sz w:val="22"/>
          <w:szCs w:val="22"/>
        </w:rPr>
        <w:t xml:space="preserve"> или «L», или «М», или «Х», или «V», при условии, что шестая буква имеет значение «U»</w:t>
      </w:r>
      <w:r w:rsidRPr="00F62AE6">
        <w:rPr>
          <w:sz w:val="22"/>
          <w:szCs w:val="22"/>
        </w:rPr>
        <w:t xml:space="preserve"> или «Y»</w:t>
      </w:r>
      <w:r w:rsidRPr="00110916">
        <w:rPr>
          <w:sz w:val="22"/>
          <w:szCs w:val="22"/>
        </w:rPr>
        <w:t>;</w:t>
      </w:r>
    </w:p>
    <w:p w:rsidR="00CE61C2"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акции иностранных инвестиционных фондов, если первая буква имеет значение «C», </w:t>
      </w:r>
      <w:r w:rsidRPr="007A3287">
        <w:rPr>
          <w:sz w:val="22"/>
          <w:szCs w:val="22"/>
        </w:rPr>
        <w:t xml:space="preserve">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1.2) </w:t>
      </w:r>
      <w:r w:rsidRPr="007A3287">
        <w:rPr>
          <w:sz w:val="22"/>
          <w:szCs w:val="22"/>
        </w:rPr>
        <w:t>акции российских акционерных обществ</w:t>
      </w:r>
      <w:r>
        <w:rPr>
          <w:sz w:val="22"/>
          <w:szCs w:val="22"/>
        </w:rPr>
        <w:t>,</w:t>
      </w:r>
      <w:r w:rsidRPr="007A3287" w:rsidDel="007A3287">
        <w:rPr>
          <w:sz w:val="22"/>
          <w:szCs w:val="22"/>
        </w:rPr>
        <w:t xml:space="preserve"> </w:t>
      </w:r>
      <w:r w:rsidRPr="00110916">
        <w:rPr>
          <w:sz w:val="22"/>
          <w:szCs w:val="22"/>
        </w:rPr>
        <w:t>за исключением акций акционерных инвестиционных фондов;</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1.3) акции иностранных</w:t>
      </w:r>
      <w:r w:rsidRPr="007A3287">
        <w:t xml:space="preserve"> </w:t>
      </w:r>
      <w:r w:rsidRPr="007A3287">
        <w:rPr>
          <w:sz w:val="22"/>
          <w:szCs w:val="22"/>
        </w:rPr>
        <w:t>юридических лиц</w:t>
      </w:r>
      <w:r w:rsidRPr="00110916">
        <w:rPr>
          <w:sz w:val="22"/>
          <w:szCs w:val="22"/>
        </w:rPr>
        <w:t>;</w:t>
      </w:r>
    </w:p>
    <w:p w:rsidR="00CE61C2"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lastRenderedPageBreak/>
        <w:t>1.4) российские и иностранные депозитарные расписки</w:t>
      </w:r>
      <w:r>
        <w:rPr>
          <w:sz w:val="22"/>
          <w:szCs w:val="22"/>
        </w:rPr>
        <w:t>;</w:t>
      </w:r>
    </w:p>
    <w:p w:rsidR="00CE61C2" w:rsidRPr="00110916" w:rsidRDefault="00CE61C2" w:rsidP="00CE61C2">
      <w:pPr>
        <w:widowControl w:val="0"/>
        <w:tabs>
          <w:tab w:val="left" w:pos="720"/>
        </w:tabs>
        <w:autoSpaceDE w:val="0"/>
        <w:autoSpaceDN w:val="0"/>
        <w:adjustRightInd w:val="0"/>
        <w:ind w:firstLine="540"/>
        <w:jc w:val="both"/>
        <w:rPr>
          <w:sz w:val="22"/>
          <w:szCs w:val="22"/>
        </w:rPr>
      </w:pPr>
      <w:r>
        <w:rPr>
          <w:sz w:val="22"/>
          <w:szCs w:val="22"/>
        </w:rPr>
        <w:t xml:space="preserve">1.5) </w:t>
      </w:r>
      <w:r w:rsidRPr="00110916">
        <w:rPr>
          <w:sz w:val="22"/>
          <w:szCs w:val="22"/>
        </w:rPr>
        <w:t>долговые инструменты;</w:t>
      </w:r>
    </w:p>
    <w:p w:rsidR="00CE61C2" w:rsidRDefault="00CE61C2" w:rsidP="00CE61C2">
      <w:pPr>
        <w:tabs>
          <w:tab w:val="left" w:pos="284"/>
          <w:tab w:val="left" w:pos="426"/>
          <w:tab w:val="left" w:pos="567"/>
        </w:tabs>
        <w:ind w:left="426" w:firstLine="141"/>
        <w:jc w:val="both"/>
        <w:rPr>
          <w:sz w:val="22"/>
          <w:szCs w:val="22"/>
        </w:rPr>
      </w:pPr>
      <w:r w:rsidRPr="00110916">
        <w:rPr>
          <w:sz w:val="22"/>
          <w:szCs w:val="22"/>
        </w:rPr>
        <w:t>1.</w:t>
      </w:r>
      <w:r>
        <w:rPr>
          <w:sz w:val="22"/>
          <w:szCs w:val="22"/>
        </w:rPr>
        <w:t>6</w:t>
      </w:r>
      <w:r w:rsidRPr="00110916">
        <w:rPr>
          <w:sz w:val="22"/>
          <w:szCs w:val="22"/>
        </w:rPr>
        <w:t xml:space="preserve">) </w:t>
      </w:r>
      <w:r>
        <w:rPr>
          <w:sz w:val="22"/>
          <w:szCs w:val="22"/>
        </w:rPr>
        <w:t>клиринговые сертификаты участия;</w:t>
      </w:r>
    </w:p>
    <w:p w:rsidR="00CE61C2" w:rsidRPr="00110916" w:rsidRDefault="00CE61C2" w:rsidP="00CE61C2">
      <w:pPr>
        <w:tabs>
          <w:tab w:val="left" w:pos="284"/>
          <w:tab w:val="left" w:pos="426"/>
          <w:tab w:val="left" w:pos="567"/>
        </w:tabs>
        <w:ind w:firstLine="567"/>
        <w:jc w:val="both"/>
        <w:rPr>
          <w:sz w:val="22"/>
          <w:szCs w:val="22"/>
        </w:rPr>
      </w:pPr>
      <w:r w:rsidRPr="00110916">
        <w:rPr>
          <w:sz w:val="22"/>
          <w:szCs w:val="22"/>
        </w:rPr>
        <w:t>1.</w:t>
      </w:r>
      <w:r>
        <w:rPr>
          <w:sz w:val="22"/>
          <w:szCs w:val="22"/>
        </w:rPr>
        <w:t>7</w:t>
      </w:r>
      <w:r w:rsidRPr="00110916">
        <w:rPr>
          <w:sz w:val="22"/>
          <w:szCs w:val="22"/>
        </w:rPr>
        <w:t xml:space="preserve">) производные финансовые инструменты </w:t>
      </w:r>
      <w:r w:rsidRPr="00550C42">
        <w:rPr>
          <w:sz w:val="22"/>
          <w:szCs w:val="22"/>
          <w:lang w:eastAsia="en-US"/>
        </w:rPr>
        <w:t>(имущественные права из фьючерсных договоров (контрактов) и опционных договоров (кон</w:t>
      </w:r>
      <w:r>
        <w:rPr>
          <w:sz w:val="22"/>
          <w:szCs w:val="22"/>
          <w:lang w:eastAsia="en-US"/>
        </w:rPr>
        <w:t>трактов)) при соблюдении условий</w:t>
      </w:r>
      <w:r w:rsidRPr="00550C42">
        <w:rPr>
          <w:sz w:val="22"/>
          <w:szCs w:val="22"/>
          <w:lang w:eastAsia="en-US"/>
        </w:rPr>
        <w:t xml:space="preserve">, предусмотренных пунктом </w:t>
      </w:r>
      <w:r>
        <w:rPr>
          <w:sz w:val="22"/>
          <w:szCs w:val="22"/>
        </w:rPr>
        <w:t>24</w:t>
      </w:r>
      <w:r w:rsidRPr="00110916">
        <w:rPr>
          <w:sz w:val="22"/>
          <w:szCs w:val="22"/>
        </w:rPr>
        <w:t>.5 настоящих Правил.</w:t>
      </w:r>
    </w:p>
    <w:p w:rsidR="00CE61C2" w:rsidRPr="00110916" w:rsidRDefault="00CE61C2" w:rsidP="00CE61C2">
      <w:pPr>
        <w:widowControl w:val="0"/>
        <w:autoSpaceDE w:val="0"/>
        <w:autoSpaceDN w:val="0"/>
        <w:adjustRightInd w:val="0"/>
        <w:ind w:firstLine="567"/>
        <w:jc w:val="both"/>
        <w:rPr>
          <w:sz w:val="22"/>
          <w:szCs w:val="22"/>
        </w:rPr>
      </w:pPr>
      <w:r w:rsidRPr="00110916">
        <w:rPr>
          <w:sz w:val="22"/>
          <w:szCs w:val="22"/>
        </w:rPr>
        <w:t>24.1.1. В состав имущества фонда могут входить также:</w:t>
      </w:r>
    </w:p>
    <w:p w:rsidR="003A29AF" w:rsidRDefault="00CE61C2" w:rsidP="00CE61C2">
      <w:pPr>
        <w:widowControl w:val="0"/>
        <w:tabs>
          <w:tab w:val="left" w:pos="720"/>
        </w:tabs>
        <w:autoSpaceDE w:val="0"/>
        <w:autoSpaceDN w:val="0"/>
        <w:adjustRightInd w:val="0"/>
        <w:ind w:firstLine="540"/>
        <w:jc w:val="both"/>
        <w:rPr>
          <w:sz w:val="22"/>
          <w:szCs w:val="22"/>
        </w:rPr>
      </w:pPr>
      <w:r>
        <w:rPr>
          <w:sz w:val="22"/>
          <w:szCs w:val="22"/>
        </w:rPr>
        <w:t>1</w:t>
      </w:r>
      <w:r w:rsidRPr="00110916">
        <w:rPr>
          <w:sz w:val="22"/>
          <w:szCs w:val="22"/>
        </w:rPr>
        <w:t>)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Pr>
          <w:sz w:val="22"/>
          <w:szCs w:val="22"/>
        </w:rPr>
        <w:t xml:space="preserve"> банков иностранных государств</w:t>
      </w:r>
      <w:r>
        <w:t xml:space="preserve">, </w:t>
      </w:r>
      <w:r w:rsidRPr="007A3287">
        <w:rPr>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r>
        <w:rPr>
          <w:sz w:val="22"/>
          <w:szCs w:val="22"/>
        </w:rPr>
        <w:t>.</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CE61C2" w:rsidRPr="00110916" w:rsidRDefault="00CE61C2" w:rsidP="00CE61C2">
      <w:pPr>
        <w:widowControl w:val="0"/>
        <w:tabs>
          <w:tab w:val="left" w:pos="720"/>
        </w:tabs>
        <w:autoSpaceDE w:val="0"/>
        <w:autoSpaceDN w:val="0"/>
        <w:adjustRightInd w:val="0"/>
        <w:ind w:firstLine="540"/>
        <w:jc w:val="both"/>
        <w:rPr>
          <w:sz w:val="22"/>
          <w:szCs w:val="22"/>
        </w:rPr>
      </w:pPr>
      <w:r>
        <w:rPr>
          <w:sz w:val="22"/>
          <w:szCs w:val="22"/>
        </w:rPr>
        <w:t>2</w:t>
      </w:r>
      <w:r w:rsidRPr="00110916">
        <w:rPr>
          <w:sz w:val="22"/>
          <w:szCs w:val="22"/>
        </w:rPr>
        <w:t>) права требования из договоров, заключенных для целей доверительного управления в отношении указанных активов.</w:t>
      </w:r>
    </w:p>
    <w:p w:rsidR="00CE61C2" w:rsidRPr="00110916" w:rsidRDefault="00CE61C2" w:rsidP="00CE61C2">
      <w:pPr>
        <w:autoSpaceDE w:val="0"/>
        <w:autoSpaceDN w:val="0"/>
        <w:adjustRightInd w:val="0"/>
        <w:ind w:firstLine="567"/>
        <w:jc w:val="both"/>
        <w:rPr>
          <w:sz w:val="22"/>
          <w:szCs w:val="22"/>
        </w:rPr>
      </w:pPr>
      <w:r>
        <w:rPr>
          <w:sz w:val="22"/>
          <w:szCs w:val="22"/>
        </w:rPr>
        <w:t>3</w:t>
      </w:r>
      <w:r w:rsidRPr="00110916">
        <w:rPr>
          <w:sz w:val="22"/>
          <w:szCs w:val="22"/>
        </w:rPr>
        <w:t>)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r>
        <w:rPr>
          <w:sz w:val="22"/>
          <w:szCs w:val="22"/>
        </w:rPr>
        <w:t>,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24.2. В целях настоящих Правил под долговыми инструментами понимаются:</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а) облигации российских эмитентов;</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б) государственные ценные бумаги Российской Федерации, государственные ценные бумаги субъектов Российской Федерации </w:t>
      </w:r>
      <w:r w:rsidRPr="00110916">
        <w:rPr>
          <w:sz w:val="22"/>
          <w:szCs w:val="22"/>
        </w:rPr>
        <w:lastRenderedPageBreak/>
        <w:t>и муниципальные ценные бумаги;</w:t>
      </w:r>
    </w:p>
    <w:p w:rsidR="00CE61C2" w:rsidRPr="00110916" w:rsidRDefault="00CE61C2" w:rsidP="00CE61C2">
      <w:pPr>
        <w:widowControl w:val="0"/>
        <w:tabs>
          <w:tab w:val="left" w:pos="720"/>
        </w:tabs>
        <w:autoSpaceDE w:val="0"/>
        <w:autoSpaceDN w:val="0"/>
        <w:adjustRightInd w:val="0"/>
        <w:ind w:firstLine="540"/>
        <w:jc w:val="both"/>
        <w:rPr>
          <w:sz w:val="22"/>
          <w:szCs w:val="22"/>
        </w:rPr>
      </w:pPr>
      <w:r>
        <w:rPr>
          <w:sz w:val="22"/>
          <w:szCs w:val="22"/>
        </w:rPr>
        <w:t>в</w:t>
      </w:r>
      <w:r w:rsidRPr="00110916">
        <w:rPr>
          <w:sz w:val="22"/>
          <w:szCs w:val="22"/>
        </w:rPr>
        <w:t>)</w:t>
      </w:r>
      <w:r>
        <w:rPr>
          <w:sz w:val="22"/>
          <w:szCs w:val="22"/>
        </w:rPr>
        <w:t xml:space="preserve"> </w:t>
      </w:r>
      <w:r w:rsidRPr="00110916">
        <w:rPr>
          <w:sz w:val="22"/>
          <w:szCs w:val="22"/>
        </w:rPr>
        <w:t>облигации иностранных эмитентов и международных финансовых организаций.</w:t>
      </w:r>
    </w:p>
    <w:p w:rsidR="00CE61C2" w:rsidRPr="00110916" w:rsidRDefault="00CE61C2" w:rsidP="00CE61C2">
      <w:pPr>
        <w:widowControl w:val="0"/>
        <w:tabs>
          <w:tab w:val="left" w:pos="720"/>
        </w:tabs>
        <w:autoSpaceDE w:val="0"/>
        <w:autoSpaceDN w:val="0"/>
        <w:adjustRightInd w:val="0"/>
        <w:ind w:firstLine="540"/>
        <w:jc w:val="both"/>
        <w:rPr>
          <w:sz w:val="22"/>
          <w:szCs w:val="22"/>
        </w:rPr>
      </w:pPr>
      <w:r>
        <w:rPr>
          <w:sz w:val="22"/>
          <w:szCs w:val="22"/>
        </w:rPr>
        <w:t>г</w:t>
      </w:r>
      <w:r w:rsidRPr="00110916">
        <w:rPr>
          <w:sz w:val="22"/>
          <w:szCs w:val="22"/>
        </w:rPr>
        <w:t xml:space="preserve">) российские и иностранные депозитарные расписки на ценные бумаги, предусмотренные настоящим пунктом.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24.3. Имущество, составляющее фонд, может быть инвестировано в облигации, эмитентами которых могут быть:</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российские органы государственной власти;</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иностранные органы государственной власти;</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органы местного самоуправления;</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международные финансовые организации;</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российские юридические лица;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иностранные юридические лица.</w:t>
      </w:r>
    </w:p>
    <w:p w:rsidR="00CE61C2" w:rsidRPr="00110916" w:rsidRDefault="00CE61C2" w:rsidP="00CE61C2">
      <w:pPr>
        <w:widowControl w:val="0"/>
        <w:tabs>
          <w:tab w:val="left" w:pos="567"/>
        </w:tabs>
        <w:autoSpaceDE w:val="0"/>
        <w:autoSpaceDN w:val="0"/>
        <w:adjustRightInd w:val="0"/>
        <w:ind w:firstLine="540"/>
        <w:jc w:val="both"/>
        <w:rPr>
          <w:sz w:val="22"/>
          <w:szCs w:val="22"/>
        </w:rPr>
      </w:pPr>
      <w:r w:rsidRPr="00110916">
        <w:rPr>
          <w:sz w:val="22"/>
          <w:szCs w:val="22"/>
        </w:rPr>
        <w:tab/>
        <w:t>24.4.  Лица, обязанные по:</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w:t>
      </w:r>
      <w:r>
        <w:rPr>
          <w:sz w:val="22"/>
          <w:szCs w:val="22"/>
        </w:rPr>
        <w:t xml:space="preserve">облигациям и </w:t>
      </w:r>
      <w:r w:rsidRPr="00110916">
        <w:rPr>
          <w:sz w:val="22"/>
          <w:szCs w:val="22"/>
        </w:rPr>
        <w:t>акциям российских</w:t>
      </w:r>
      <w:r>
        <w:rPr>
          <w:sz w:val="22"/>
          <w:szCs w:val="22"/>
        </w:rPr>
        <w:t xml:space="preserve"> эмитентов,</w:t>
      </w:r>
      <w:r w:rsidRPr="00110916">
        <w:rPr>
          <w:sz w:val="22"/>
          <w:szCs w:val="22"/>
        </w:rPr>
        <w:t xml:space="preserve"> российским депозитарным распискам, депозитным сертификатам российских кредитных организаций</w:t>
      </w:r>
      <w:r>
        <w:rPr>
          <w:sz w:val="22"/>
          <w:szCs w:val="22"/>
        </w:rPr>
        <w:t xml:space="preserve"> </w:t>
      </w:r>
      <w:r w:rsidRPr="00110916">
        <w:rPr>
          <w:sz w:val="22"/>
          <w:szCs w:val="22"/>
        </w:rPr>
        <w:t xml:space="preserve">клиринговым сертификатам участия должны быть зарегистрированы в Российской Федерации;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акциям иностранных акционерных обществ, облигациям иностранных эмитентов</w:t>
      </w:r>
      <w:r>
        <w:rPr>
          <w:sz w:val="22"/>
          <w:szCs w:val="22"/>
        </w:rPr>
        <w:t xml:space="preserve"> (в том числе, иностранным государственным ценным бумагам)</w:t>
      </w:r>
      <w:r w:rsidRPr="00110916">
        <w:rPr>
          <w:sz w:val="22"/>
          <w:szCs w:val="22"/>
        </w:rPr>
        <w:t>,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 депозитным сертификатам иностранных банков иностранных государств, </w:t>
      </w:r>
      <w:r>
        <w:rPr>
          <w:sz w:val="22"/>
          <w:szCs w:val="22"/>
        </w:rPr>
        <w:t xml:space="preserve">должны быть зарегистрированы </w:t>
      </w:r>
      <w:r w:rsidRPr="00110916">
        <w:rPr>
          <w:sz w:val="22"/>
          <w:szCs w:val="22"/>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CE61C2" w:rsidRDefault="00CE61C2" w:rsidP="00CE61C2">
      <w:pPr>
        <w:autoSpaceDE w:val="0"/>
        <w:autoSpaceDN w:val="0"/>
        <w:adjustRightInd w:val="0"/>
        <w:ind w:firstLine="540"/>
        <w:jc w:val="both"/>
        <w:rPr>
          <w:sz w:val="22"/>
          <w:szCs w:val="22"/>
        </w:rPr>
      </w:pPr>
      <w:r w:rsidRPr="00110916">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w:t>
      </w:r>
      <w:r>
        <w:rPr>
          <w:sz w:val="22"/>
          <w:szCs w:val="22"/>
        </w:rPr>
        <w:t>6</w:t>
      </w:r>
      <w:r w:rsidRPr="00110916">
        <w:rPr>
          <w:sz w:val="22"/>
          <w:szCs w:val="22"/>
        </w:rPr>
        <w:t xml:space="preserve">) подпункта 1) пункта 24.1 настоящих Правил (в том числе изменения значения индекса, рассчитываемого исходя из стоимости </w:t>
      </w:r>
      <w:r w:rsidRPr="00110916">
        <w:rPr>
          <w:sz w:val="22"/>
          <w:szCs w:val="22"/>
        </w:rPr>
        <w:lastRenderedPageBreak/>
        <w:t>данных активов), от величины процентных ставок, уровня инфляции, курсов валют</w:t>
      </w:r>
      <w:r>
        <w:rPr>
          <w:sz w:val="22"/>
          <w:szCs w:val="22"/>
        </w:rPr>
        <w:t xml:space="preserve">, </w:t>
      </w:r>
      <w:r w:rsidRPr="007D66F6">
        <w:rPr>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rsidR="00CE61C2" w:rsidRPr="006B56EA" w:rsidRDefault="00CE61C2" w:rsidP="00CE61C2">
      <w:pPr>
        <w:widowControl w:val="0"/>
        <w:tabs>
          <w:tab w:val="left" w:pos="720"/>
        </w:tabs>
        <w:autoSpaceDE w:val="0"/>
        <w:autoSpaceDN w:val="0"/>
        <w:adjustRightInd w:val="0"/>
        <w:ind w:firstLine="540"/>
        <w:jc w:val="both"/>
        <w:rPr>
          <w:sz w:val="22"/>
          <w:szCs w:val="22"/>
        </w:rPr>
      </w:pPr>
      <w:r>
        <w:rPr>
          <w:sz w:val="22"/>
          <w:szCs w:val="22"/>
        </w:rPr>
        <w:t xml:space="preserve">24.6. </w:t>
      </w:r>
      <w:r>
        <w:t xml:space="preserve">Имущество, </w:t>
      </w:r>
      <w:r w:rsidRPr="00F62AE6">
        <w:rPr>
          <w:sz w:val="22"/>
          <w:szCs w:val="22"/>
        </w:rPr>
        <w:t>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(далее - ценные бумаги, предназначенные для</w:t>
      </w:r>
      <w:r w:rsidRPr="006B56EA">
        <w:rPr>
          <w:sz w:val="22"/>
          <w:szCs w:val="22"/>
        </w:rPr>
        <w:t xml:space="preserve"> квалифицированных инвесторов).</w:t>
      </w:r>
    </w:p>
    <w:p w:rsidR="00CE61C2" w:rsidRPr="006B56EA" w:rsidRDefault="00CE61C2" w:rsidP="00CE61C2">
      <w:pPr>
        <w:widowControl w:val="0"/>
        <w:tabs>
          <w:tab w:val="left" w:pos="720"/>
        </w:tabs>
        <w:autoSpaceDE w:val="0"/>
        <w:autoSpaceDN w:val="0"/>
        <w:adjustRightInd w:val="0"/>
        <w:ind w:firstLine="540"/>
        <w:jc w:val="both"/>
        <w:rPr>
          <w:sz w:val="22"/>
          <w:szCs w:val="22"/>
        </w:rPr>
      </w:pPr>
      <w:r w:rsidRPr="00F62AE6">
        <w:rPr>
          <w:sz w:val="22"/>
          <w:szCs w:val="22"/>
        </w:rPr>
        <w:t>Лицами, обязанными по ценным бумагам, предназначенным для квалифицированных инвесторо</w:t>
      </w:r>
      <w:r w:rsidRPr="006B56EA">
        <w:rPr>
          <w:sz w:val="22"/>
          <w:szCs w:val="22"/>
        </w:rPr>
        <w:t>в, могут быть следующие лица:</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ПАО «Сбе</w:t>
      </w:r>
      <w:r w:rsidRPr="006B56EA">
        <w:rPr>
          <w:sz w:val="22"/>
          <w:szCs w:val="22"/>
        </w:rPr>
        <w:t>рбанк», ОГРН – 1027700132195;</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Банк ГП</w:t>
      </w:r>
      <w:r w:rsidRPr="006B56EA">
        <w:rPr>
          <w:sz w:val="22"/>
          <w:szCs w:val="22"/>
        </w:rPr>
        <w:t>Б (АО), ОГРН – 1027700167110;</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Банк ВТБ</w:t>
      </w:r>
      <w:r w:rsidRPr="006B56EA">
        <w:rPr>
          <w:sz w:val="22"/>
          <w:szCs w:val="22"/>
        </w:rPr>
        <w:t xml:space="preserve"> (ПАО), ОГРН – 1027739609391;</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АО «Россельхо</w:t>
      </w:r>
      <w:r w:rsidRPr="006B56EA">
        <w:rPr>
          <w:sz w:val="22"/>
          <w:szCs w:val="22"/>
        </w:rPr>
        <w:t>збанк», ОГРН – 1027700342890;</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АО «Росагролизинг», ОГ</w:t>
      </w:r>
      <w:r w:rsidRPr="006B56EA">
        <w:rPr>
          <w:sz w:val="22"/>
          <w:szCs w:val="22"/>
        </w:rPr>
        <w:t>РН – 1027700103210;</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АО «Тинькофф</w:t>
      </w:r>
      <w:r w:rsidRPr="006B56EA">
        <w:rPr>
          <w:sz w:val="22"/>
          <w:szCs w:val="22"/>
        </w:rPr>
        <w:t xml:space="preserve"> Банк», ОГРН - 1027739642281;</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ПАО «Совко</w:t>
      </w:r>
      <w:r w:rsidRPr="006B56EA">
        <w:rPr>
          <w:sz w:val="22"/>
          <w:szCs w:val="22"/>
        </w:rPr>
        <w:t>мбанк», ОГРН - 1144400000425;</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ООО «ХКФ</w:t>
      </w:r>
      <w:r w:rsidRPr="006B56EA">
        <w:rPr>
          <w:sz w:val="22"/>
          <w:szCs w:val="22"/>
        </w:rPr>
        <w:t xml:space="preserve"> Банк», ОГРН - 1027700280937;</w:t>
      </w:r>
    </w:p>
    <w:p w:rsidR="00CE61C2" w:rsidRPr="006B56EA"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АО «Почта</w:t>
      </w:r>
      <w:r w:rsidRPr="006B56EA">
        <w:rPr>
          <w:sz w:val="22"/>
          <w:szCs w:val="22"/>
        </w:rPr>
        <w:t xml:space="preserve"> Банк», ОГРН - 1023200000010;</w:t>
      </w:r>
    </w:p>
    <w:p w:rsidR="00CE61C2" w:rsidRDefault="00CE61C2" w:rsidP="00CE61C2">
      <w:pPr>
        <w:widowControl w:val="0"/>
        <w:numPr>
          <w:ilvl w:val="0"/>
          <w:numId w:val="9"/>
        </w:numPr>
        <w:tabs>
          <w:tab w:val="left" w:pos="851"/>
        </w:tabs>
        <w:autoSpaceDE w:val="0"/>
        <w:autoSpaceDN w:val="0"/>
        <w:adjustRightInd w:val="0"/>
        <w:ind w:left="1134" w:hanging="693"/>
        <w:jc w:val="both"/>
        <w:rPr>
          <w:sz w:val="22"/>
          <w:szCs w:val="22"/>
        </w:rPr>
      </w:pPr>
      <w:r w:rsidRPr="00F62AE6">
        <w:rPr>
          <w:sz w:val="22"/>
          <w:szCs w:val="22"/>
        </w:rPr>
        <w:t xml:space="preserve">ПАО Банк «ФК Открытие», ОГРН - 1027739019208; </w:t>
      </w:r>
    </w:p>
    <w:p w:rsidR="00CE61C2" w:rsidRPr="008668F5" w:rsidRDefault="00CE61C2" w:rsidP="00CE61C2">
      <w:pPr>
        <w:widowControl w:val="0"/>
        <w:numPr>
          <w:ilvl w:val="0"/>
          <w:numId w:val="9"/>
        </w:numPr>
        <w:tabs>
          <w:tab w:val="left" w:pos="851"/>
        </w:tabs>
        <w:autoSpaceDE w:val="0"/>
        <w:autoSpaceDN w:val="0"/>
        <w:adjustRightInd w:val="0"/>
        <w:ind w:hanging="834"/>
        <w:jc w:val="both"/>
        <w:rPr>
          <w:sz w:val="22"/>
          <w:szCs w:val="22"/>
        </w:rPr>
      </w:pPr>
      <w:r w:rsidRPr="008668F5">
        <w:rPr>
          <w:sz w:val="22"/>
          <w:szCs w:val="22"/>
        </w:rPr>
        <w:t>ПАО «ПРОМСВЯЗЬБАНК», ОГРН – 1027739019142;</w:t>
      </w:r>
    </w:p>
    <w:p w:rsidR="00CE61C2" w:rsidRPr="008F7EC5" w:rsidRDefault="00CE61C2" w:rsidP="00CE61C2">
      <w:pPr>
        <w:numPr>
          <w:ilvl w:val="0"/>
          <w:numId w:val="9"/>
        </w:numPr>
        <w:tabs>
          <w:tab w:val="left" w:pos="851"/>
        </w:tabs>
        <w:ind w:hanging="834"/>
        <w:jc w:val="both"/>
        <w:rPr>
          <w:sz w:val="22"/>
          <w:szCs w:val="22"/>
        </w:rPr>
      </w:pPr>
      <w:r>
        <w:rPr>
          <w:sz w:val="22"/>
          <w:szCs w:val="22"/>
        </w:rPr>
        <w:t>ОАО</w:t>
      </w:r>
      <w:r w:rsidRPr="008F7EC5">
        <w:rPr>
          <w:sz w:val="22"/>
          <w:szCs w:val="22"/>
        </w:rPr>
        <w:t xml:space="preserve"> «РЖД» ОГРН – 1037739877295;   </w:t>
      </w:r>
    </w:p>
    <w:p w:rsidR="00CE61C2" w:rsidRDefault="00CE61C2" w:rsidP="00CE61C2">
      <w:pPr>
        <w:numPr>
          <w:ilvl w:val="0"/>
          <w:numId w:val="9"/>
        </w:numPr>
        <w:tabs>
          <w:tab w:val="left" w:pos="851"/>
        </w:tabs>
        <w:ind w:hanging="834"/>
        <w:jc w:val="both"/>
        <w:rPr>
          <w:sz w:val="22"/>
          <w:szCs w:val="22"/>
        </w:rPr>
      </w:pPr>
      <w:r w:rsidRPr="008F7EC5">
        <w:rPr>
          <w:sz w:val="22"/>
          <w:szCs w:val="22"/>
        </w:rPr>
        <w:t>П</w:t>
      </w:r>
      <w:r>
        <w:rPr>
          <w:sz w:val="22"/>
          <w:szCs w:val="22"/>
        </w:rPr>
        <w:t>АО</w:t>
      </w:r>
      <w:r w:rsidRPr="008F7EC5">
        <w:rPr>
          <w:sz w:val="22"/>
          <w:szCs w:val="22"/>
        </w:rPr>
        <w:t xml:space="preserve"> «ГАЗПРОМ» ОГРН 1027700070518</w:t>
      </w:r>
      <w:r>
        <w:rPr>
          <w:sz w:val="22"/>
          <w:szCs w:val="22"/>
        </w:rPr>
        <w:t>;</w:t>
      </w:r>
    </w:p>
    <w:p w:rsidR="00D40706" w:rsidRDefault="00CE61C2" w:rsidP="00CE61C2">
      <w:pPr>
        <w:numPr>
          <w:ilvl w:val="0"/>
          <w:numId w:val="9"/>
        </w:numPr>
        <w:tabs>
          <w:tab w:val="left" w:pos="567"/>
        </w:tabs>
        <w:ind w:hanging="834"/>
        <w:jc w:val="both"/>
        <w:rPr>
          <w:sz w:val="22"/>
          <w:szCs w:val="22"/>
        </w:rPr>
      </w:pPr>
      <w:r>
        <w:rPr>
          <w:sz w:val="22"/>
          <w:szCs w:val="22"/>
        </w:rPr>
        <w:t xml:space="preserve">  АО «Банк ДОМ.РФ», ОГРН – 1037739527077</w:t>
      </w:r>
      <w:r w:rsidR="00D40706">
        <w:rPr>
          <w:sz w:val="22"/>
          <w:szCs w:val="22"/>
        </w:rPr>
        <w:t>;</w:t>
      </w:r>
    </w:p>
    <w:p w:rsidR="00D40706" w:rsidRPr="00D40706" w:rsidRDefault="00D40706" w:rsidP="00D40706">
      <w:pPr>
        <w:numPr>
          <w:ilvl w:val="0"/>
          <w:numId w:val="9"/>
        </w:numPr>
        <w:tabs>
          <w:tab w:val="left" w:pos="567"/>
        </w:tabs>
        <w:ind w:hanging="834"/>
        <w:jc w:val="both"/>
        <w:rPr>
          <w:sz w:val="22"/>
          <w:szCs w:val="22"/>
        </w:rPr>
      </w:pPr>
      <w:r w:rsidRPr="00D40706">
        <w:rPr>
          <w:sz w:val="22"/>
          <w:szCs w:val="22"/>
        </w:rPr>
        <w:t xml:space="preserve">  АО «АЛЬФА-БАНК», ОГРН – 1027700067328;</w:t>
      </w:r>
    </w:p>
    <w:p w:rsidR="00CE61C2" w:rsidRPr="00F260ED" w:rsidRDefault="00D40706" w:rsidP="00F260ED">
      <w:pPr>
        <w:numPr>
          <w:ilvl w:val="0"/>
          <w:numId w:val="9"/>
        </w:numPr>
        <w:tabs>
          <w:tab w:val="left" w:pos="567"/>
        </w:tabs>
        <w:ind w:hanging="834"/>
        <w:jc w:val="both"/>
        <w:rPr>
          <w:sz w:val="22"/>
          <w:szCs w:val="22"/>
        </w:rPr>
      </w:pPr>
      <w:r w:rsidRPr="00D40706">
        <w:rPr>
          <w:sz w:val="22"/>
          <w:szCs w:val="22"/>
        </w:rPr>
        <w:t xml:space="preserve">  ПАО «МОСКОВСКИЙ КРЕДИТНЫЙ БАНК» – 1027739555282.</w:t>
      </w:r>
    </w:p>
    <w:p w:rsidR="00CE61C2" w:rsidRPr="00110916" w:rsidRDefault="00CE61C2" w:rsidP="00CE61C2">
      <w:pPr>
        <w:widowControl w:val="0"/>
        <w:tabs>
          <w:tab w:val="left" w:pos="720"/>
        </w:tabs>
        <w:autoSpaceDE w:val="0"/>
        <w:autoSpaceDN w:val="0"/>
        <w:adjustRightInd w:val="0"/>
        <w:ind w:firstLine="567"/>
        <w:jc w:val="both"/>
        <w:rPr>
          <w:sz w:val="22"/>
          <w:szCs w:val="22"/>
        </w:rPr>
      </w:pPr>
      <w:r w:rsidRPr="00F62AE6">
        <w:rPr>
          <w:sz w:val="22"/>
          <w:szCs w:val="22"/>
        </w:rPr>
        <w:t>Под ценными бумагами, указанными в настоящем подпункте, понимаются облигации, вышеуказанных эмитентов.</w:t>
      </w:r>
    </w:p>
    <w:p w:rsidR="00CE61C2" w:rsidRPr="00110916" w:rsidRDefault="00CE61C2" w:rsidP="00CE61C2">
      <w:pPr>
        <w:widowControl w:val="0"/>
        <w:tabs>
          <w:tab w:val="left" w:pos="567"/>
        </w:tabs>
        <w:autoSpaceDE w:val="0"/>
        <w:autoSpaceDN w:val="0"/>
        <w:adjustRightInd w:val="0"/>
        <w:jc w:val="both"/>
        <w:rPr>
          <w:sz w:val="22"/>
          <w:szCs w:val="22"/>
        </w:rPr>
      </w:pPr>
      <w:r>
        <w:rPr>
          <w:sz w:val="22"/>
          <w:szCs w:val="22"/>
        </w:rPr>
        <w:tab/>
      </w:r>
      <w:r w:rsidRPr="00110916">
        <w:rPr>
          <w:sz w:val="22"/>
          <w:szCs w:val="22"/>
        </w:rPr>
        <w:t>25. Структура активов фонда должна одновременно соответствовать следующим требованиям:</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lastRenderedPageBreak/>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w:t>
      </w:r>
      <w:r>
        <w:rPr>
          <w:sz w:val="22"/>
          <w:szCs w:val="22"/>
        </w:rPr>
        <w:t xml:space="preserve">государства не должна превышать </w:t>
      </w:r>
      <w:r w:rsidRPr="00110916">
        <w:rPr>
          <w:sz w:val="22"/>
          <w:szCs w:val="22"/>
        </w:rPr>
        <w:t xml:space="preserve">10 процентов стоимости активов фонда.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w:t>
      </w:r>
      <w:r>
        <w:rPr>
          <w:sz w:val="22"/>
          <w:szCs w:val="22"/>
        </w:rPr>
        <w:t xml:space="preserve">для неквалифицированных инвесторов </w:t>
      </w:r>
      <w:r w:rsidRPr="00110916">
        <w:rPr>
          <w:sz w:val="22"/>
          <w:szCs w:val="22"/>
        </w:rPr>
        <w:t xml:space="preserve">(без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544F1F">
        <w:rPr>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w:t>
      </w:r>
      <w:r w:rsidRPr="007814F3">
        <w:rPr>
          <w:sz w:val="22"/>
          <w:szCs w:val="22"/>
          <w:lang w:eastAsia="en-US"/>
        </w:rPr>
        <w:t xml:space="preserve">бумагам инвестиционного фонда) стоимость активов, указанных в </w:t>
      </w:r>
      <w:r w:rsidRPr="00F00C48">
        <w:rPr>
          <w:sz w:val="22"/>
          <w:szCs w:val="22"/>
        </w:rPr>
        <w:t xml:space="preserve">абзаце </w:t>
      </w:r>
      <w:r w:rsidRPr="007D2A2B">
        <w:rPr>
          <w:sz w:val="22"/>
          <w:szCs w:val="22"/>
        </w:rPr>
        <w:t>седьмом</w:t>
      </w:r>
      <w:r w:rsidRPr="00564556">
        <w:rPr>
          <w:sz w:val="22"/>
          <w:szCs w:val="22"/>
          <w:lang w:eastAsia="en-US"/>
        </w:rPr>
        <w:t xml:space="preserve"> настоящего </w:t>
      </w:r>
      <w:r w:rsidRPr="00F00C48">
        <w:rPr>
          <w:sz w:val="22"/>
          <w:szCs w:val="22"/>
        </w:rPr>
        <w:t>под</w:t>
      </w:r>
      <w:r w:rsidRPr="00F00C48">
        <w:rPr>
          <w:sz w:val="22"/>
          <w:szCs w:val="22"/>
          <w:lang w:eastAsia="en-US"/>
        </w:rPr>
        <w:t>пункта</w:t>
      </w:r>
      <w:r w:rsidRPr="00564556">
        <w:rPr>
          <w:sz w:val="22"/>
          <w:szCs w:val="22"/>
          <w:lang w:eastAsia="en-US"/>
        </w:rPr>
        <w:t>,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Pr>
          <w:sz w:val="22"/>
          <w:szCs w:val="22"/>
          <w:lang w:eastAsia="en-US"/>
        </w:rPr>
        <w:t xml:space="preserve"> </w:t>
      </w:r>
      <w:r w:rsidRPr="00110916">
        <w:rPr>
          <w:sz w:val="22"/>
          <w:szCs w:val="22"/>
        </w:rPr>
        <w:t xml:space="preserve">а также при наличии одного из следующих обстоятельств: в соответствии с требованиями, предъявляемыми к деятельности инвестиционного фонда, или </w:t>
      </w:r>
      <w:r w:rsidRPr="00110916">
        <w:rPr>
          <w:sz w:val="22"/>
          <w:szCs w:val="22"/>
        </w:rPr>
        <w:lastRenderedPageBreak/>
        <w:t xml:space="preserve">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w:t>
      </w:r>
      <w:r>
        <w:rPr>
          <w:sz w:val="22"/>
          <w:szCs w:val="22"/>
        </w:rPr>
        <w:t xml:space="preserve">инвестиционного </w:t>
      </w:r>
      <w:r w:rsidRPr="00110916">
        <w:rPr>
          <w:sz w:val="22"/>
          <w:szCs w:val="22"/>
        </w:rPr>
        <w:t>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lastRenderedPageBreak/>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CE61C2" w:rsidRPr="00110916"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lastRenderedPageBreak/>
        <w:t xml:space="preserve">Для целей абзаца седьмого и восьмого настоящего подпункта не учитываются договоры репо, по которым </w:t>
      </w:r>
      <w:r>
        <w:rPr>
          <w:sz w:val="22"/>
          <w:szCs w:val="22"/>
        </w:rPr>
        <w:t>У</w:t>
      </w:r>
      <w:r w:rsidRPr="00110916">
        <w:rPr>
          <w:sz w:val="22"/>
          <w:szCs w:val="22"/>
        </w:rPr>
        <w:t xml:space="preserve">правляющая </w:t>
      </w:r>
      <w:r>
        <w:rPr>
          <w:sz w:val="22"/>
          <w:szCs w:val="22"/>
        </w:rPr>
        <w:t>К</w:t>
      </w:r>
      <w:r w:rsidRPr="00110916">
        <w:rPr>
          <w:sz w:val="22"/>
          <w:szCs w:val="22"/>
        </w:rPr>
        <w:t xml:space="preserve">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w:t>
      </w:r>
      <w:r>
        <w:rPr>
          <w:sz w:val="22"/>
          <w:szCs w:val="22"/>
        </w:rPr>
        <w:t>У</w:t>
      </w:r>
      <w:r w:rsidRPr="00110916">
        <w:rPr>
          <w:sz w:val="22"/>
          <w:szCs w:val="22"/>
        </w:rPr>
        <w:t xml:space="preserve">правляющая </w:t>
      </w:r>
      <w:r>
        <w:rPr>
          <w:sz w:val="22"/>
          <w:szCs w:val="22"/>
        </w:rPr>
        <w:t>К</w:t>
      </w:r>
      <w:r w:rsidRPr="00110916">
        <w:rPr>
          <w:sz w:val="22"/>
          <w:szCs w:val="22"/>
        </w:rPr>
        <w:t>омпания имеет право требовать от контрагента покупки или продажи базового (базисного) актива.</w:t>
      </w:r>
    </w:p>
    <w:p w:rsidR="00CE61C2" w:rsidRDefault="00CE61C2" w:rsidP="00CE61C2">
      <w:pPr>
        <w:widowControl w:val="0"/>
        <w:tabs>
          <w:tab w:val="left" w:pos="720"/>
        </w:tabs>
        <w:autoSpaceDE w:val="0"/>
        <w:autoSpaceDN w:val="0"/>
        <w:adjustRightInd w:val="0"/>
        <w:ind w:firstLine="540"/>
        <w:jc w:val="both"/>
        <w:rPr>
          <w:sz w:val="22"/>
          <w:szCs w:val="22"/>
        </w:rPr>
      </w:pPr>
      <w:r w:rsidRPr="00110916">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CE61C2" w:rsidRPr="00110916" w:rsidRDefault="00CE61C2" w:rsidP="00CE61C2">
      <w:pPr>
        <w:widowControl w:val="0"/>
        <w:tabs>
          <w:tab w:val="left" w:pos="720"/>
        </w:tabs>
        <w:autoSpaceDE w:val="0"/>
        <w:autoSpaceDN w:val="0"/>
        <w:adjustRightInd w:val="0"/>
        <w:ind w:firstLine="540"/>
        <w:jc w:val="both"/>
        <w:rPr>
          <w:sz w:val="22"/>
          <w:szCs w:val="22"/>
        </w:rPr>
      </w:pPr>
      <w:r>
        <w:rPr>
          <w:sz w:val="22"/>
          <w:szCs w:val="22"/>
        </w:rPr>
        <w:t xml:space="preserve">2) </w:t>
      </w:r>
      <w:r w:rsidRPr="00F62AE6">
        <w:rPr>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rsidR="00CE61C2" w:rsidRDefault="00CE61C2" w:rsidP="00CE61C2">
      <w:pPr>
        <w:widowControl w:val="0"/>
        <w:tabs>
          <w:tab w:val="left" w:pos="720"/>
        </w:tabs>
        <w:autoSpaceDE w:val="0"/>
        <w:autoSpaceDN w:val="0"/>
        <w:adjustRightInd w:val="0"/>
        <w:ind w:firstLine="540"/>
        <w:jc w:val="both"/>
        <w:rPr>
          <w:sz w:val="22"/>
          <w:szCs w:val="22"/>
        </w:rPr>
      </w:pPr>
      <w:r w:rsidRPr="008325A1">
        <w:rPr>
          <w:sz w:val="22"/>
          <w:szCs w:val="22"/>
        </w:rPr>
        <w:t xml:space="preserve">3) </w:t>
      </w:r>
      <w:bookmarkStart w:id="1" w:name="Par6"/>
      <w:bookmarkStart w:id="2" w:name="Par12"/>
      <w:bookmarkStart w:id="3" w:name="Par13"/>
      <w:bookmarkStart w:id="4" w:name="Par15"/>
      <w:bookmarkStart w:id="5" w:name="Par16"/>
      <w:bookmarkEnd w:id="1"/>
      <w:bookmarkEnd w:id="2"/>
      <w:bookmarkEnd w:id="3"/>
      <w:bookmarkEnd w:id="4"/>
      <w:bookmarkEnd w:id="5"/>
      <w:r w:rsidRPr="00EC764E">
        <w:rPr>
          <w:sz w:val="22"/>
          <w:szCs w:val="22"/>
        </w:rPr>
        <w:t>Более половины рабочих дней в течение одного календарного квартала совокупная оценочная стоимость</w:t>
      </w:r>
      <w:r w:rsidRPr="001749A4">
        <w:rPr>
          <w:sz w:val="22"/>
          <w:szCs w:val="22"/>
        </w:rPr>
        <w:t xml:space="preserve"> активов фонда, относящихся к преимущественным активам, должна составлять более 50%</w:t>
      </w:r>
      <w:r w:rsidRPr="00EC764E">
        <w:rPr>
          <w:sz w:val="22"/>
          <w:szCs w:val="22"/>
        </w:rPr>
        <w:t xml:space="preserve"> </w:t>
      </w:r>
      <w:r w:rsidRPr="001749A4">
        <w:rPr>
          <w:sz w:val="22"/>
          <w:szCs w:val="22"/>
        </w:rPr>
        <w:t>стоимости</w:t>
      </w:r>
      <w:r w:rsidRPr="00EC764E">
        <w:rPr>
          <w:sz w:val="22"/>
          <w:szCs w:val="22"/>
        </w:rPr>
        <w:t xml:space="preserve"> активов фонда </w:t>
      </w:r>
      <w:r w:rsidRPr="001749A4">
        <w:rPr>
          <w:sz w:val="22"/>
          <w:szCs w:val="22"/>
        </w:rPr>
        <w:t>(за исключением периода</w:t>
      </w:r>
      <w:r w:rsidRPr="00651E52">
        <w:rPr>
          <w:sz w:val="22"/>
          <w:szCs w:val="22"/>
        </w:rPr>
        <w:t>, в котором возникло основание прекращения фонда</w:t>
      </w:r>
      <w:r w:rsidRPr="001749A4">
        <w:rPr>
          <w:sz w:val="22"/>
          <w:szCs w:val="22"/>
        </w:rPr>
        <w:t>).</w:t>
      </w:r>
    </w:p>
    <w:p w:rsidR="00CE61C2" w:rsidRDefault="00CE61C2" w:rsidP="00CE61C2">
      <w:pPr>
        <w:widowControl w:val="0"/>
        <w:tabs>
          <w:tab w:val="left" w:pos="720"/>
        </w:tabs>
        <w:autoSpaceDE w:val="0"/>
        <w:autoSpaceDN w:val="0"/>
        <w:adjustRightInd w:val="0"/>
        <w:ind w:firstLine="540"/>
        <w:jc w:val="both"/>
        <w:rPr>
          <w:sz w:val="22"/>
          <w:szCs w:val="22"/>
        </w:rPr>
      </w:pPr>
      <w:r w:rsidRPr="00030A22">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CE61C2" w:rsidRDefault="00CE61C2" w:rsidP="00CE61C2">
      <w:pPr>
        <w:ind w:firstLine="567"/>
        <w:jc w:val="both"/>
        <w:rPr>
          <w:sz w:val="22"/>
          <w:szCs w:val="22"/>
        </w:rPr>
      </w:pPr>
      <w:r>
        <w:rPr>
          <w:sz w:val="22"/>
          <w:szCs w:val="22"/>
        </w:rPr>
        <w:t xml:space="preserve">4) </w:t>
      </w:r>
      <w:r w:rsidRPr="000A1A79">
        <w:rPr>
          <w:sz w:val="22"/>
          <w:szCs w:val="22"/>
        </w:rPr>
        <w:t>Предусм</w:t>
      </w:r>
      <w:r>
        <w:rPr>
          <w:sz w:val="22"/>
          <w:szCs w:val="22"/>
        </w:rPr>
        <w:t>отренные подпунктом 3) пункта 24</w:t>
      </w:r>
      <w:r w:rsidRPr="000A1A79">
        <w:rPr>
          <w:sz w:val="22"/>
          <w:szCs w:val="22"/>
        </w:rPr>
        <w:t>.1.1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r>
        <w:rPr>
          <w:sz w:val="22"/>
          <w:szCs w:val="22"/>
        </w:rPr>
        <w:t>.</w:t>
      </w:r>
    </w:p>
    <w:p w:rsidR="00CE61C2" w:rsidRDefault="00CE61C2" w:rsidP="00CE61C2">
      <w:pPr>
        <w:widowControl w:val="0"/>
        <w:tabs>
          <w:tab w:val="left" w:pos="720"/>
        </w:tabs>
        <w:autoSpaceDE w:val="0"/>
        <w:autoSpaceDN w:val="0"/>
        <w:adjustRightInd w:val="0"/>
        <w:ind w:firstLine="540"/>
        <w:jc w:val="both"/>
        <w:rPr>
          <w:sz w:val="22"/>
          <w:szCs w:val="22"/>
        </w:rPr>
      </w:pPr>
      <w:r w:rsidRPr="008C4B99">
        <w:rPr>
          <w:sz w:val="22"/>
          <w:szCs w:val="22"/>
        </w:rPr>
        <w:t>Стоимость предусмотренных подпунктом 3) пункта 2</w:t>
      </w:r>
      <w:r>
        <w:rPr>
          <w:sz w:val="22"/>
          <w:szCs w:val="22"/>
        </w:rPr>
        <w:t>4</w:t>
      </w:r>
      <w:r w:rsidRPr="008C4B99">
        <w:rPr>
          <w:sz w:val="22"/>
          <w:szCs w:val="22"/>
        </w:rPr>
        <w:t>.1.1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rsidR="00CE61C2" w:rsidRDefault="00CE61C2" w:rsidP="00CE61C2">
      <w:pPr>
        <w:widowControl w:val="0"/>
        <w:tabs>
          <w:tab w:val="left" w:pos="720"/>
        </w:tabs>
        <w:autoSpaceDE w:val="0"/>
        <w:autoSpaceDN w:val="0"/>
        <w:adjustRightInd w:val="0"/>
        <w:ind w:firstLine="540"/>
        <w:jc w:val="both"/>
        <w:rPr>
          <w:sz w:val="22"/>
          <w:szCs w:val="22"/>
        </w:rPr>
      </w:pPr>
      <w:r w:rsidRPr="008325A1">
        <w:rPr>
          <w:sz w:val="22"/>
          <w:szCs w:val="22"/>
        </w:rPr>
        <w:t>Требования настоящего пункта применяются до даты возникновения основания прекращения фонда.</w:t>
      </w:r>
    </w:p>
    <w:p w:rsidR="00CE61C2" w:rsidRPr="008325A1" w:rsidRDefault="00CE61C2" w:rsidP="00CE61C2">
      <w:pPr>
        <w:widowControl w:val="0"/>
        <w:tabs>
          <w:tab w:val="left" w:pos="720"/>
        </w:tabs>
        <w:autoSpaceDE w:val="0"/>
        <w:autoSpaceDN w:val="0"/>
        <w:adjustRightInd w:val="0"/>
        <w:ind w:firstLine="540"/>
        <w:jc w:val="both"/>
        <w:rPr>
          <w:sz w:val="22"/>
          <w:szCs w:val="22"/>
        </w:rPr>
      </w:pP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 xml:space="preserve">26. Описание рисков, связанных с инвестированием. </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 xml:space="preserve">Описание рисков, связанных с инвестированием. </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 xml:space="preserve">Инвестирование в ценные бумаги связано с высокой степенью </w:t>
      </w:r>
      <w:r w:rsidRPr="00390281">
        <w:rPr>
          <w:sz w:val="22"/>
          <w:szCs w:val="22"/>
        </w:rPr>
        <w:lastRenderedPageBreak/>
        <w:t>рисков, и не подразумевает каких-либо гарантий, как по возврату основной инвестированной суммы, так и по получению каких-либо доходов.</w:t>
      </w:r>
    </w:p>
    <w:p w:rsidR="006121FE" w:rsidRPr="00390281" w:rsidRDefault="006121FE" w:rsidP="006121FE">
      <w:pPr>
        <w:tabs>
          <w:tab w:val="left" w:pos="993"/>
        </w:tabs>
        <w:ind w:firstLine="567"/>
        <w:jc w:val="both"/>
        <w:rPr>
          <w:sz w:val="22"/>
          <w:szCs w:val="22"/>
        </w:rPr>
      </w:pPr>
      <w:r w:rsidRPr="00390281">
        <w:rPr>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rsidR="006121FE" w:rsidRPr="00390281" w:rsidRDefault="006121FE" w:rsidP="006121FE">
      <w:pPr>
        <w:tabs>
          <w:tab w:val="left" w:pos="993"/>
        </w:tabs>
        <w:ind w:firstLine="567"/>
        <w:jc w:val="both"/>
        <w:rPr>
          <w:sz w:val="22"/>
          <w:szCs w:val="22"/>
        </w:rPr>
      </w:pPr>
      <w:r w:rsidRPr="00390281">
        <w:rPr>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 Нефинансовые риски;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 Финансовые риски.</w:t>
      </w:r>
    </w:p>
    <w:p w:rsidR="006121FE" w:rsidRPr="00390281" w:rsidRDefault="006121FE" w:rsidP="006121FE">
      <w:pPr>
        <w:ind w:firstLine="540"/>
        <w:jc w:val="both"/>
        <w:rPr>
          <w:b/>
          <w:sz w:val="22"/>
          <w:szCs w:val="22"/>
        </w:rPr>
      </w:pPr>
      <w:r w:rsidRPr="00390281">
        <w:rPr>
          <w:b/>
          <w:sz w:val="22"/>
          <w:szCs w:val="22"/>
        </w:rPr>
        <w:t>Нефинансовые риски.</w:t>
      </w:r>
    </w:p>
    <w:p w:rsidR="006121FE" w:rsidRPr="00390281" w:rsidRDefault="006121FE" w:rsidP="006121FE">
      <w:pPr>
        <w:ind w:firstLine="567"/>
        <w:jc w:val="both"/>
        <w:rPr>
          <w:sz w:val="22"/>
          <w:szCs w:val="22"/>
        </w:rPr>
      </w:pPr>
      <w:r w:rsidRPr="00390281">
        <w:rPr>
          <w:sz w:val="22"/>
          <w:szCs w:val="22"/>
        </w:rPr>
        <w:t>К нефинансовым рискам, в том числе, могут быть отнесены следующие риски:</w:t>
      </w:r>
    </w:p>
    <w:p w:rsidR="006121FE" w:rsidRPr="00390281" w:rsidRDefault="006121FE" w:rsidP="006121FE">
      <w:pPr>
        <w:ind w:firstLine="567"/>
        <w:jc w:val="both"/>
        <w:rPr>
          <w:sz w:val="22"/>
          <w:szCs w:val="22"/>
        </w:rPr>
      </w:pPr>
      <w:r w:rsidRPr="00390281">
        <w:rPr>
          <w:i/>
          <w:sz w:val="22"/>
          <w:szCs w:val="22"/>
        </w:rPr>
        <w:lastRenderedPageBreak/>
        <w:t>Стратегический риск</w:t>
      </w:r>
      <w:r w:rsidRPr="00390281">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6121FE" w:rsidRPr="00390281" w:rsidRDefault="006121FE" w:rsidP="006121FE">
      <w:pPr>
        <w:ind w:firstLine="567"/>
        <w:jc w:val="both"/>
        <w:rPr>
          <w:sz w:val="22"/>
          <w:szCs w:val="22"/>
        </w:rPr>
      </w:pPr>
      <w:r w:rsidRPr="00390281">
        <w:rPr>
          <w:i/>
          <w:sz w:val="22"/>
          <w:szCs w:val="22"/>
        </w:rPr>
        <w:t>Системный риск</w:t>
      </w:r>
      <w:r w:rsidRPr="00390281">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6121FE" w:rsidRPr="00390281" w:rsidRDefault="006121FE" w:rsidP="006121FE">
      <w:pPr>
        <w:ind w:firstLine="567"/>
        <w:jc w:val="both"/>
        <w:rPr>
          <w:sz w:val="22"/>
          <w:szCs w:val="22"/>
        </w:rPr>
      </w:pPr>
      <w:r w:rsidRPr="00390281">
        <w:rPr>
          <w:i/>
          <w:sz w:val="22"/>
          <w:szCs w:val="22"/>
        </w:rPr>
        <w:t>Операционный риск</w:t>
      </w:r>
      <w:r w:rsidRPr="00390281">
        <w:rPr>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w:t>
      </w:r>
      <w:r w:rsidRPr="00390281">
        <w:rPr>
          <w:sz w:val="22"/>
          <w:szCs w:val="22"/>
        </w:rPr>
        <w:lastRenderedPageBreak/>
        <w:t>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6121FE" w:rsidRPr="00390281" w:rsidRDefault="006121FE" w:rsidP="006121FE">
      <w:pPr>
        <w:ind w:firstLine="567"/>
        <w:jc w:val="both"/>
        <w:rPr>
          <w:sz w:val="22"/>
          <w:szCs w:val="22"/>
        </w:rPr>
      </w:pPr>
      <w:r w:rsidRPr="00390281">
        <w:rPr>
          <w:i/>
          <w:sz w:val="22"/>
          <w:szCs w:val="22"/>
        </w:rPr>
        <w:t>Правовой риск</w:t>
      </w:r>
      <w:r w:rsidRPr="00390281">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6121FE" w:rsidRPr="00390281" w:rsidRDefault="006121FE" w:rsidP="006121FE">
      <w:pPr>
        <w:ind w:firstLine="567"/>
        <w:jc w:val="both"/>
        <w:rPr>
          <w:sz w:val="22"/>
          <w:szCs w:val="22"/>
        </w:rPr>
      </w:pPr>
      <w:r w:rsidRPr="00390281">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6121FE" w:rsidRPr="00390281" w:rsidRDefault="006121FE" w:rsidP="006121FE">
      <w:pPr>
        <w:ind w:firstLine="567"/>
        <w:jc w:val="both"/>
        <w:rPr>
          <w:sz w:val="22"/>
          <w:szCs w:val="22"/>
        </w:rPr>
      </w:pPr>
      <w:r w:rsidRPr="00390281">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6121FE" w:rsidRPr="00390281" w:rsidRDefault="006121FE" w:rsidP="006121FE">
      <w:pPr>
        <w:ind w:firstLine="567"/>
        <w:jc w:val="both"/>
        <w:rPr>
          <w:sz w:val="22"/>
          <w:szCs w:val="22"/>
        </w:rPr>
      </w:pPr>
      <w:r w:rsidRPr="00390281">
        <w:rPr>
          <w:i/>
          <w:sz w:val="22"/>
          <w:szCs w:val="22"/>
        </w:rPr>
        <w:t>Регуляторный риск</w:t>
      </w:r>
      <w:r w:rsidRPr="00390281">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w:t>
      </w:r>
      <w:r w:rsidRPr="00390281">
        <w:rPr>
          <w:sz w:val="22"/>
          <w:szCs w:val="22"/>
        </w:rPr>
        <w:lastRenderedPageBreak/>
        <w:t>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6121FE" w:rsidRPr="00390281" w:rsidRDefault="006121FE" w:rsidP="006121FE">
      <w:pPr>
        <w:ind w:firstLine="567"/>
        <w:jc w:val="both"/>
        <w:rPr>
          <w:b/>
          <w:sz w:val="22"/>
          <w:szCs w:val="22"/>
        </w:rPr>
      </w:pPr>
      <w:r w:rsidRPr="00390281">
        <w:rPr>
          <w:b/>
          <w:sz w:val="22"/>
          <w:szCs w:val="22"/>
        </w:rPr>
        <w:t>Финансовые риски.</w:t>
      </w:r>
    </w:p>
    <w:p w:rsidR="006121FE" w:rsidRPr="00390281" w:rsidRDefault="006121FE" w:rsidP="006121FE">
      <w:pPr>
        <w:ind w:firstLine="567"/>
        <w:jc w:val="both"/>
        <w:rPr>
          <w:sz w:val="22"/>
          <w:szCs w:val="22"/>
        </w:rPr>
      </w:pPr>
      <w:r w:rsidRPr="00390281">
        <w:rPr>
          <w:sz w:val="22"/>
          <w:szCs w:val="22"/>
        </w:rPr>
        <w:t>К финансовым рискам, в том числе, могут быть отнесены следующие риски:</w:t>
      </w:r>
    </w:p>
    <w:p w:rsidR="006121FE" w:rsidRPr="00390281" w:rsidRDefault="006121FE" w:rsidP="006121FE">
      <w:pPr>
        <w:ind w:firstLine="567"/>
        <w:jc w:val="both"/>
        <w:rPr>
          <w:sz w:val="22"/>
          <w:szCs w:val="22"/>
        </w:rPr>
      </w:pPr>
      <w:r w:rsidRPr="00390281">
        <w:rPr>
          <w:i/>
          <w:sz w:val="22"/>
          <w:szCs w:val="22"/>
        </w:rPr>
        <w:t>Рыночный/ценовой риск,</w:t>
      </w:r>
      <w:r w:rsidRPr="00390281">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rsidR="006121FE" w:rsidRPr="00390281" w:rsidRDefault="006121FE" w:rsidP="006121FE">
      <w:pPr>
        <w:ind w:firstLine="567"/>
        <w:jc w:val="both"/>
        <w:rPr>
          <w:sz w:val="22"/>
          <w:szCs w:val="22"/>
        </w:rPr>
      </w:pPr>
      <w:r w:rsidRPr="00390281">
        <w:rPr>
          <w:i/>
          <w:sz w:val="22"/>
          <w:szCs w:val="22"/>
        </w:rPr>
        <w:t>Валютный риск</w:t>
      </w:r>
      <w:r w:rsidRPr="00390281">
        <w:rPr>
          <w:b/>
          <w:sz w:val="22"/>
          <w:szCs w:val="22"/>
        </w:rPr>
        <w:t xml:space="preserve"> </w:t>
      </w:r>
      <w:r w:rsidRPr="00390281">
        <w:rPr>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rsidR="006121FE" w:rsidRPr="00390281" w:rsidRDefault="006121FE" w:rsidP="006121FE">
      <w:pPr>
        <w:ind w:firstLine="567"/>
        <w:jc w:val="both"/>
        <w:rPr>
          <w:sz w:val="22"/>
          <w:szCs w:val="22"/>
        </w:rPr>
      </w:pPr>
      <w:r w:rsidRPr="00390281">
        <w:rPr>
          <w:i/>
          <w:sz w:val="22"/>
          <w:szCs w:val="22"/>
        </w:rPr>
        <w:t>Процентный риск</w:t>
      </w:r>
      <w:r w:rsidRPr="00390281">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w:t>
      </w:r>
      <w:r w:rsidRPr="00390281">
        <w:rPr>
          <w:sz w:val="22"/>
          <w:szCs w:val="22"/>
        </w:rPr>
        <w:lastRenderedPageBreak/>
        <w:t>сроком получения процентного дохода от таких активов.</w:t>
      </w:r>
      <w:r w:rsidRPr="00390281">
        <w:t xml:space="preserve"> </w:t>
      </w:r>
      <w:r w:rsidRPr="00390281">
        <w:rPr>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rsidR="006121FE" w:rsidRPr="00390281" w:rsidRDefault="006121FE" w:rsidP="006121FE">
      <w:pPr>
        <w:ind w:firstLine="567"/>
        <w:jc w:val="both"/>
        <w:rPr>
          <w:sz w:val="22"/>
          <w:szCs w:val="22"/>
        </w:rPr>
      </w:pPr>
      <w:r w:rsidRPr="00390281">
        <w:rPr>
          <w:i/>
          <w:sz w:val="22"/>
          <w:szCs w:val="22"/>
        </w:rPr>
        <w:t>Риск ликвидности</w:t>
      </w:r>
      <w:r w:rsidRPr="00390281">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rsidR="006121FE" w:rsidRPr="00390281" w:rsidRDefault="006121FE" w:rsidP="006121FE">
      <w:pPr>
        <w:ind w:firstLine="567"/>
        <w:jc w:val="both"/>
        <w:rPr>
          <w:sz w:val="22"/>
          <w:szCs w:val="22"/>
        </w:rPr>
      </w:pPr>
      <w:r w:rsidRPr="00390281">
        <w:rPr>
          <w:i/>
          <w:sz w:val="22"/>
          <w:szCs w:val="22"/>
        </w:rPr>
        <w:t>Кредитный риск</w:t>
      </w:r>
      <w:r w:rsidRPr="00390281">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rsidR="006121FE" w:rsidRPr="00390281" w:rsidRDefault="006121FE" w:rsidP="006121FE">
      <w:pPr>
        <w:ind w:firstLine="567"/>
        <w:jc w:val="both"/>
        <w:rPr>
          <w:sz w:val="22"/>
          <w:szCs w:val="22"/>
        </w:rPr>
      </w:pPr>
      <w:r w:rsidRPr="00390281">
        <w:rPr>
          <w:sz w:val="22"/>
          <w:szCs w:val="22"/>
        </w:rPr>
        <w:t>К числу кредитных рисков, в том числе, относятся:</w:t>
      </w:r>
    </w:p>
    <w:p w:rsidR="006121FE" w:rsidRPr="00390281" w:rsidRDefault="006121FE" w:rsidP="006121FE">
      <w:pPr>
        <w:ind w:firstLine="567"/>
        <w:jc w:val="both"/>
        <w:rPr>
          <w:sz w:val="22"/>
          <w:szCs w:val="22"/>
        </w:rPr>
      </w:pPr>
      <w:r w:rsidRPr="00390281">
        <w:rPr>
          <w:i/>
          <w:sz w:val="22"/>
          <w:szCs w:val="22"/>
        </w:rPr>
        <w:t>Риск дефолта</w:t>
      </w:r>
      <w:r w:rsidRPr="00390281">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6121FE" w:rsidRPr="00390281" w:rsidRDefault="006121FE" w:rsidP="006121FE">
      <w:pPr>
        <w:ind w:firstLine="567"/>
        <w:jc w:val="both"/>
        <w:rPr>
          <w:sz w:val="22"/>
          <w:szCs w:val="22"/>
        </w:rPr>
      </w:pPr>
      <w:r w:rsidRPr="00390281">
        <w:rPr>
          <w:sz w:val="22"/>
          <w:szCs w:val="22"/>
        </w:rPr>
        <w:t>Инвестор несет риск дефолта в отношении активов, входящих в состав фонда.</w:t>
      </w:r>
    </w:p>
    <w:p w:rsidR="006121FE" w:rsidRPr="00390281" w:rsidRDefault="006121FE" w:rsidP="006121FE">
      <w:pPr>
        <w:ind w:firstLine="567"/>
        <w:jc w:val="both"/>
        <w:rPr>
          <w:sz w:val="22"/>
          <w:szCs w:val="22"/>
        </w:rPr>
      </w:pPr>
      <w:r w:rsidRPr="00390281">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6121FE" w:rsidRPr="00390281" w:rsidRDefault="006121FE" w:rsidP="006121FE">
      <w:pPr>
        <w:ind w:firstLine="567"/>
        <w:jc w:val="both"/>
        <w:rPr>
          <w:sz w:val="22"/>
          <w:szCs w:val="22"/>
        </w:rPr>
      </w:pPr>
      <w:r w:rsidRPr="00390281">
        <w:rPr>
          <w:i/>
          <w:sz w:val="22"/>
          <w:szCs w:val="22"/>
        </w:rPr>
        <w:t>Риск контрагента</w:t>
      </w:r>
      <w:r w:rsidRPr="00390281">
        <w:rPr>
          <w:sz w:val="22"/>
          <w:szCs w:val="22"/>
        </w:rPr>
        <w:t xml:space="preserve"> — третьего лица проявляется в риске неисполнения обязательств перед управляющей компанией со стороны </w:t>
      </w:r>
      <w:r w:rsidRPr="00390281">
        <w:rPr>
          <w:sz w:val="22"/>
          <w:szCs w:val="22"/>
        </w:rPr>
        <w:lastRenderedPageBreak/>
        <w:t>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6121FE" w:rsidRPr="00390281" w:rsidRDefault="006121FE" w:rsidP="006121FE">
      <w:pPr>
        <w:ind w:firstLine="567"/>
        <w:jc w:val="both"/>
        <w:rPr>
          <w:sz w:val="22"/>
          <w:szCs w:val="22"/>
        </w:rPr>
      </w:pPr>
      <w:r w:rsidRPr="00390281">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6121FE" w:rsidRPr="00390281" w:rsidRDefault="006121FE" w:rsidP="006121FE">
      <w:pPr>
        <w:widowControl w:val="0"/>
        <w:autoSpaceDE w:val="0"/>
        <w:autoSpaceDN w:val="0"/>
        <w:adjustRightInd w:val="0"/>
        <w:ind w:firstLine="540"/>
        <w:jc w:val="both"/>
        <w:rPr>
          <w:sz w:val="22"/>
          <w:szCs w:val="22"/>
        </w:rPr>
      </w:pPr>
      <w:r w:rsidRPr="00390281">
        <w:rPr>
          <w:i/>
          <w:sz w:val="22"/>
          <w:szCs w:val="22"/>
        </w:rPr>
        <w:t>Кредитный риск</w:t>
      </w:r>
      <w:r w:rsidRPr="00390281">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К числу кредитных рисков, в том числе, относятся:</w:t>
      </w:r>
    </w:p>
    <w:p w:rsidR="006121FE" w:rsidRPr="00390281" w:rsidRDefault="006121FE" w:rsidP="006121FE">
      <w:pPr>
        <w:widowControl w:val="0"/>
        <w:autoSpaceDE w:val="0"/>
        <w:autoSpaceDN w:val="0"/>
        <w:adjustRightInd w:val="0"/>
        <w:ind w:firstLine="540"/>
        <w:jc w:val="both"/>
        <w:rPr>
          <w:sz w:val="22"/>
          <w:szCs w:val="22"/>
        </w:rPr>
      </w:pPr>
      <w:r w:rsidRPr="00390281">
        <w:rPr>
          <w:i/>
          <w:sz w:val="22"/>
          <w:szCs w:val="22"/>
        </w:rPr>
        <w:t>Риск дефолта</w:t>
      </w:r>
      <w:r w:rsidRPr="00390281">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Инвестор несет риск дефолта в отношении активов, входящих в состав фонда.</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6121FE" w:rsidRPr="00390281" w:rsidRDefault="006121FE" w:rsidP="006121FE">
      <w:pPr>
        <w:widowControl w:val="0"/>
        <w:autoSpaceDE w:val="0"/>
        <w:autoSpaceDN w:val="0"/>
        <w:adjustRightInd w:val="0"/>
        <w:ind w:firstLine="540"/>
        <w:jc w:val="both"/>
        <w:rPr>
          <w:sz w:val="22"/>
          <w:szCs w:val="22"/>
        </w:rPr>
      </w:pPr>
      <w:r w:rsidRPr="00390281">
        <w:rPr>
          <w:i/>
          <w:sz w:val="22"/>
          <w:szCs w:val="22"/>
        </w:rPr>
        <w:t>Риск контрагента</w:t>
      </w:r>
      <w:r w:rsidRPr="00390281">
        <w:rPr>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w:t>
      </w:r>
      <w:r w:rsidRPr="00390281">
        <w:rPr>
          <w:sz w:val="22"/>
          <w:szCs w:val="22"/>
        </w:rPr>
        <w:lastRenderedPageBreak/>
        <w:t>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C0A90" w:rsidRPr="00C260C0" w:rsidRDefault="00FC0A90" w:rsidP="00FC0A90">
      <w:pPr>
        <w:ind w:firstLine="567"/>
        <w:jc w:val="both"/>
        <w:rPr>
          <w:sz w:val="22"/>
          <w:szCs w:val="22"/>
        </w:rPr>
      </w:pPr>
      <w:r w:rsidRPr="00C260C0">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FC0A90" w:rsidRPr="001F64D9" w:rsidRDefault="00FC0A90" w:rsidP="00FC0A90">
      <w:pPr>
        <w:ind w:firstLine="567"/>
        <w:jc w:val="both"/>
        <w:rPr>
          <w:sz w:val="22"/>
          <w:szCs w:val="22"/>
        </w:rPr>
      </w:pPr>
      <w:r w:rsidRPr="00C260C0">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FC0A90" w:rsidRDefault="00FC0A90" w:rsidP="00FC0A90">
      <w:pPr>
        <w:ind w:firstLine="567"/>
        <w:jc w:val="both"/>
        <w:rPr>
          <w:sz w:val="22"/>
          <w:szCs w:val="22"/>
        </w:rPr>
      </w:pPr>
      <w:r w:rsidRPr="001F64D9">
        <w:rPr>
          <w:sz w:val="22"/>
          <w:szCs w:val="22"/>
        </w:rPr>
        <w:t xml:space="preserve">Инвестирование в </w:t>
      </w:r>
      <w:r w:rsidRPr="001F64D9">
        <w:rPr>
          <w:i/>
          <w:sz w:val="22"/>
          <w:szCs w:val="22"/>
        </w:rPr>
        <w:t>производные финансовые инструменты</w:t>
      </w:r>
      <w:r w:rsidRPr="001F64D9">
        <w:rPr>
          <w:sz w:val="22"/>
          <w:szCs w:val="22"/>
        </w:rPr>
        <w:t xml:space="preserve"> (фьючерсы, опционы), как правило, связано с большим уровнем риска и может быть сопряжено со значительными убытками. </w:t>
      </w:r>
    </w:p>
    <w:p w:rsidR="00FC0A90" w:rsidRPr="001F64D9" w:rsidRDefault="00FC0A90" w:rsidP="00FC0A90">
      <w:pPr>
        <w:ind w:firstLine="567"/>
        <w:jc w:val="both"/>
        <w:rPr>
          <w:sz w:val="22"/>
          <w:szCs w:val="22"/>
        </w:rPr>
      </w:pPr>
      <w:r w:rsidRPr="00C260C0">
        <w:rPr>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rsidR="00FC0A90" w:rsidRPr="001F64D9" w:rsidRDefault="00FC0A90" w:rsidP="00FC0A90">
      <w:pPr>
        <w:ind w:firstLine="567"/>
        <w:jc w:val="both"/>
        <w:rPr>
          <w:sz w:val="22"/>
          <w:szCs w:val="22"/>
        </w:rPr>
      </w:pPr>
      <w:r w:rsidRPr="001F64D9">
        <w:rPr>
          <w:sz w:val="22"/>
          <w:szCs w:val="22"/>
        </w:rPr>
        <w:t xml:space="preserve">Инвестирование в соответствии с настоящей инвестиционной декларацией и нормативными актами </w:t>
      </w:r>
      <w:r>
        <w:rPr>
          <w:sz w:val="22"/>
          <w:szCs w:val="22"/>
        </w:rPr>
        <w:t xml:space="preserve">Банка России </w:t>
      </w:r>
      <w:r w:rsidRPr="001F64D9">
        <w:rPr>
          <w:sz w:val="22"/>
          <w:szCs w:val="22"/>
        </w:rPr>
        <w:t>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w:t>
      </w:r>
      <w:r>
        <w:rPr>
          <w:sz w:val="22"/>
          <w:szCs w:val="22"/>
        </w:rPr>
        <w:t xml:space="preserve"> </w:t>
      </w:r>
      <w:r w:rsidRPr="00C51D81">
        <w:rPr>
          <w:sz w:val="22"/>
          <w:szCs w:val="22"/>
        </w:rPr>
        <w:t xml:space="preserve">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 xml:space="preserve">Помимо общего рыночного риска при совершении операции </w:t>
      </w:r>
      <w:r w:rsidRPr="00C51D81">
        <w:rPr>
          <w:sz w:val="22"/>
          <w:szCs w:val="22"/>
        </w:rPr>
        <w:lastRenderedPageBreak/>
        <w:t xml:space="preserve">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иностранные ценные бумаги</w:t>
      </w:r>
      <w:r w:rsidRPr="00C51D81">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Лицо, рассматривающее возможность приобретения инвестиционных паёв, должно самостоятельно оценить возможные риски.</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Общеизвестна прямая зависимость величины, ожидаемой прибыли от уровня принимаемого риска.</w:t>
      </w:r>
    </w:p>
    <w:p w:rsidR="00FC0A90" w:rsidRPr="00C51D81" w:rsidRDefault="00FC0A90" w:rsidP="00FC0A90">
      <w:pPr>
        <w:widowControl w:val="0"/>
        <w:autoSpaceDE w:val="0"/>
        <w:autoSpaceDN w:val="0"/>
        <w:adjustRightInd w:val="0"/>
        <w:ind w:firstLine="540"/>
        <w:jc w:val="both"/>
        <w:rPr>
          <w:sz w:val="22"/>
          <w:szCs w:val="22"/>
        </w:rPr>
      </w:pPr>
      <w:r w:rsidRPr="00C51D81">
        <w:rPr>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FC0A90" w:rsidRDefault="00FC0A90" w:rsidP="006121FE">
      <w:pPr>
        <w:widowControl w:val="0"/>
        <w:autoSpaceDE w:val="0"/>
        <w:autoSpaceDN w:val="0"/>
        <w:adjustRightInd w:val="0"/>
        <w:ind w:firstLine="540"/>
        <w:jc w:val="both"/>
        <w:rPr>
          <w:sz w:val="22"/>
          <w:szCs w:val="22"/>
        </w:rPr>
      </w:pPr>
    </w:p>
    <w:p w:rsidR="006121FE" w:rsidRPr="003C2E39" w:rsidRDefault="006121FE" w:rsidP="006121FE">
      <w:pPr>
        <w:pStyle w:val="ConsPlusNormal"/>
        <w:ind w:firstLine="540"/>
        <w:jc w:val="both"/>
        <w:rPr>
          <w:rFonts w:ascii="Times New Roman" w:hAnsi="Times New Roman"/>
          <w:b/>
          <w:bCs/>
        </w:rPr>
      </w:pPr>
      <w:r w:rsidRPr="003C2E39">
        <w:rPr>
          <w:rFonts w:ascii="Times New Roman" w:hAnsi="Times New Roman"/>
          <w:b/>
          <w:sz w:val="22"/>
          <w:szCs w:val="22"/>
        </w:rPr>
        <w:t>Права и обязанности Управляющей Компании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lastRenderedPageBreak/>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28. Управляющая Компания:</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D47D2" w:rsidRPr="001F64D9" w:rsidRDefault="006121FE" w:rsidP="00AD47D2">
      <w:pPr>
        <w:autoSpaceDE w:val="0"/>
        <w:autoSpaceDN w:val="0"/>
        <w:adjustRightInd w:val="0"/>
        <w:ind w:firstLine="567"/>
        <w:jc w:val="both"/>
        <w:rPr>
          <w:sz w:val="22"/>
          <w:szCs w:val="22"/>
        </w:rPr>
      </w:pPr>
      <w:r>
        <w:rPr>
          <w:sz w:val="22"/>
          <w:szCs w:val="22"/>
        </w:rPr>
        <w:t>3</w:t>
      </w:r>
      <w:r w:rsidRPr="00390281">
        <w:rPr>
          <w:sz w:val="22"/>
          <w:szCs w:val="22"/>
        </w:rPr>
        <w:t xml:space="preserve">) </w:t>
      </w:r>
      <w:r w:rsidR="00AD47D2" w:rsidRPr="001F64D9">
        <w:rPr>
          <w:sz w:val="22"/>
          <w:szCs w:val="22"/>
        </w:rPr>
        <w:t xml:space="preserve">действуя в качестве доверительного управляющего фондом, вправе при условии соблюдения установленных </w:t>
      </w:r>
      <w:r w:rsidR="00AD47D2" w:rsidRPr="00CB1A67">
        <w:rPr>
          <w:sz w:val="22"/>
          <w:szCs w:val="22"/>
        </w:rPr>
        <w:t>нормативными актами Банка России</w:t>
      </w:r>
      <w:r w:rsidR="00AD47D2">
        <w:rPr>
          <w:sz w:val="22"/>
          <w:szCs w:val="22"/>
        </w:rPr>
        <w:t xml:space="preserve"> </w:t>
      </w:r>
      <w:r w:rsidR="00AD47D2" w:rsidRPr="001F64D9">
        <w:rPr>
          <w:sz w:val="22"/>
          <w:szCs w:val="22"/>
        </w:rPr>
        <w:t>требований, направленных на ограничение рисков, заключать договоры, являющиеся производными финансовыми инструментами;</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 </w:t>
      </w:r>
      <w:r w:rsidR="006121FE" w:rsidRPr="00390281">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r w:rsidR="006121FE" w:rsidRPr="00390281">
        <w:rPr>
          <w:rFonts w:ascii="Times New Roman" w:hAnsi="Times New Roman" w:cs="Times New Roman"/>
          <w:sz w:val="22"/>
          <w:szCs w:val="22"/>
        </w:rPr>
        <w:t>) вправе провести дробление инвестиционных паев на условиях и в порядке, установленных нормативными актами Банка России;</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006121FE" w:rsidRPr="00390281">
        <w:rPr>
          <w:rFonts w:ascii="Times New Roman" w:hAnsi="Times New Roman" w:cs="Times New Roman"/>
          <w:sz w:val="22"/>
          <w:szCs w:val="22"/>
        </w:rPr>
        <w:t>) вправе принять решение о прекращении Фонда;</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r w:rsidR="006121FE" w:rsidRPr="00390281">
        <w:rPr>
          <w:rFonts w:ascii="Times New Roman" w:hAnsi="Times New Roman" w:cs="Times New Roman"/>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8</w:t>
      </w:r>
      <w:r w:rsidR="006121FE" w:rsidRPr="00390281">
        <w:rPr>
          <w:rFonts w:ascii="Times New Roman" w:hAnsi="Times New Roman" w:cs="Times New Roman"/>
          <w:sz w:val="22"/>
          <w:szCs w:val="22"/>
        </w:rPr>
        <w:t>) вправе не предотвращать возникновение конфликта интересов в следующих случаях:</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xml:space="preserve">- приобретение инвестиционных паев фонда за свой счет, а </w:t>
      </w:r>
      <w:r w:rsidRPr="00390281">
        <w:rPr>
          <w:rFonts w:ascii="Times New Roman" w:hAnsi="Times New Roman" w:cs="Times New Roman"/>
          <w:sz w:val="22"/>
          <w:szCs w:val="22"/>
        </w:rPr>
        <w:lastRenderedPageBreak/>
        <w:t>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Обществе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w:t>
      </w:r>
      <w:r w:rsidRPr="00390281">
        <w:rPr>
          <w:rFonts w:ascii="Times New Roman" w:hAnsi="Times New Roman" w:cs="Times New Roman"/>
          <w:sz w:val="22"/>
          <w:szCs w:val="22"/>
        </w:rPr>
        <w:lastRenderedPageBreak/>
        <w:t xml:space="preserve">инвестиционными фондами и негосударственными пенсионными фондами №21-000-1-00028 от 22.09.1998). </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«Управляющая компания «Мой Капитал»,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w:t>
      </w:r>
      <w:r w:rsidRPr="006013AF">
        <w:rPr>
          <w:rFonts w:ascii="Times New Roman" w:hAnsi="Times New Roman" w:cs="Times New Roman"/>
          <w:sz w:val="22"/>
          <w:szCs w:val="22"/>
        </w:rPr>
        <w:t>имущественные</w:t>
      </w:r>
      <w:r w:rsidRPr="00390281">
        <w:rPr>
          <w:rFonts w:ascii="Times New Roman" w:hAnsi="Times New Roman" w:cs="Times New Roman"/>
          <w:sz w:val="22"/>
          <w:szCs w:val="22"/>
        </w:rPr>
        <w:t xml:space="preserve">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w:t>
      </w:r>
      <w:r w:rsidRPr="00390281">
        <w:rPr>
          <w:rFonts w:ascii="Times New Roman" w:hAnsi="Times New Roman" w:cs="Times New Roman"/>
          <w:sz w:val="22"/>
          <w:szCs w:val="22"/>
        </w:rPr>
        <w:lastRenderedPageBreak/>
        <w:t>рое признано ответственным лицом управляющей компании является АО «АЛЬФА-БАНК» ОГРН 1027700067328, Банк ГПБ (АО) ОГРН 1027700167110, АО «Райффайзенбанк» ОГРН 1027739326449.</w:t>
      </w:r>
    </w:p>
    <w:p w:rsidR="006121FE" w:rsidRPr="00390281" w:rsidRDefault="00AD47D2" w:rsidP="006121F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8</w:t>
      </w:r>
      <w:r w:rsidR="006121FE" w:rsidRPr="00390281">
        <w:rPr>
          <w:rFonts w:ascii="Times New Roman" w:hAnsi="Times New Roman" w:cs="Times New Roman"/>
          <w:sz w:val="22"/>
          <w:szCs w:val="22"/>
        </w:rPr>
        <w:t>.1)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29. Управляющая Компания обязана: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rsidR="006121FE" w:rsidRPr="00390281" w:rsidRDefault="006121FE" w:rsidP="006121FE">
      <w:pPr>
        <w:autoSpaceDE w:val="0"/>
        <w:autoSpaceDN w:val="0"/>
        <w:adjustRightInd w:val="0"/>
        <w:ind w:firstLine="567"/>
        <w:jc w:val="both"/>
        <w:rPr>
          <w:sz w:val="22"/>
          <w:szCs w:val="22"/>
        </w:rPr>
      </w:pPr>
      <w:r w:rsidRPr="00390281">
        <w:rPr>
          <w:sz w:val="22"/>
          <w:szCs w:val="22"/>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6121FE" w:rsidRPr="00390281" w:rsidRDefault="006121FE" w:rsidP="006121FE">
      <w:pPr>
        <w:autoSpaceDE w:val="0"/>
        <w:autoSpaceDN w:val="0"/>
        <w:adjustRightInd w:val="0"/>
        <w:ind w:firstLine="540"/>
        <w:jc w:val="both"/>
        <w:rPr>
          <w:sz w:val="22"/>
          <w:szCs w:val="22"/>
        </w:rPr>
      </w:pPr>
      <w:r w:rsidRPr="00390281">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6121FE" w:rsidRPr="00390281" w:rsidRDefault="006121FE" w:rsidP="006121FE">
      <w:pPr>
        <w:autoSpaceDE w:val="0"/>
        <w:autoSpaceDN w:val="0"/>
        <w:adjustRightInd w:val="0"/>
        <w:ind w:firstLine="540"/>
        <w:jc w:val="both"/>
        <w:rPr>
          <w:sz w:val="22"/>
          <w:szCs w:val="22"/>
        </w:rPr>
      </w:pPr>
      <w:r w:rsidRPr="00390281">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6121FE" w:rsidRPr="00390281" w:rsidRDefault="006121FE" w:rsidP="006121FE">
      <w:pPr>
        <w:autoSpaceDE w:val="0"/>
        <w:autoSpaceDN w:val="0"/>
        <w:adjustRightInd w:val="0"/>
        <w:ind w:firstLine="540"/>
        <w:jc w:val="both"/>
        <w:rPr>
          <w:sz w:val="22"/>
          <w:szCs w:val="22"/>
        </w:rPr>
      </w:pPr>
      <w:r w:rsidRPr="00390281">
        <w:rPr>
          <w:sz w:val="22"/>
          <w:szCs w:val="22"/>
        </w:rPr>
        <w:t>6) раскрывать отчеты, требования к которым устанавливаются Банком России;</w:t>
      </w:r>
    </w:p>
    <w:p w:rsidR="006121FE" w:rsidRPr="00390281" w:rsidRDefault="006121FE" w:rsidP="006121FE">
      <w:pPr>
        <w:ind w:firstLine="540"/>
        <w:jc w:val="both"/>
        <w:rPr>
          <w:sz w:val="22"/>
          <w:szCs w:val="22"/>
        </w:rPr>
      </w:pPr>
      <w:r w:rsidRPr="00390281">
        <w:rPr>
          <w:sz w:val="22"/>
          <w:szCs w:val="22"/>
        </w:rPr>
        <w:t>7) соблюдать инвестиционную декларацию Правил доверительного управления фондом и Правила доверительного управления фондом;</w:t>
      </w:r>
    </w:p>
    <w:p w:rsidR="006121FE" w:rsidRPr="00390281" w:rsidRDefault="006121FE" w:rsidP="006121FE">
      <w:pPr>
        <w:ind w:firstLine="540"/>
        <w:jc w:val="both"/>
        <w:rPr>
          <w:sz w:val="22"/>
          <w:szCs w:val="22"/>
        </w:rPr>
      </w:pPr>
      <w:r w:rsidRPr="00390281">
        <w:rPr>
          <w:sz w:val="22"/>
          <w:szCs w:val="22"/>
        </w:rPr>
        <w:lastRenderedPageBreak/>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6121FE" w:rsidRPr="00390281" w:rsidRDefault="006121FE" w:rsidP="006121FE">
      <w:pPr>
        <w:ind w:firstLine="540"/>
        <w:jc w:val="both"/>
        <w:rPr>
          <w:sz w:val="22"/>
          <w:szCs w:val="22"/>
        </w:rPr>
      </w:pPr>
      <w:r w:rsidRPr="00390281">
        <w:rPr>
          <w:sz w:val="22"/>
          <w:szCs w:val="22"/>
        </w:rPr>
        <w:t>9) соблюдать иные требования, предусмотренные Федеральным законом «Об инвестиционных фондах» и нормативными актами Банка России.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30. Управляющая Компания не вправе:</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5) совершать следующие сделки или давать поручения на совершение следующих сделок:</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сделки по безвозмездному отчуждению имущества, составляющего Фонд;</w:t>
      </w:r>
    </w:p>
    <w:p w:rsidR="006121FE" w:rsidRPr="00390281" w:rsidRDefault="006121FE" w:rsidP="006121FE">
      <w:pPr>
        <w:autoSpaceDE w:val="0"/>
        <w:autoSpaceDN w:val="0"/>
        <w:adjustRightInd w:val="0"/>
        <w:ind w:firstLine="540"/>
        <w:jc w:val="both"/>
        <w:rPr>
          <w:sz w:val="22"/>
          <w:szCs w:val="22"/>
        </w:rPr>
      </w:pPr>
      <w:r w:rsidRPr="00390281">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w:t>
      </w:r>
      <w:r w:rsidRPr="00390281">
        <w:rPr>
          <w:sz w:val="22"/>
          <w:szCs w:val="22"/>
        </w:rPr>
        <w:lastRenderedPageBreak/>
        <w:t>сделок, совершаемых на организованных торгах при условии осуществления клиринга по таким сделкам;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6121FE" w:rsidRPr="00390281" w:rsidRDefault="006121FE" w:rsidP="006121FE">
      <w:pPr>
        <w:ind w:firstLine="567"/>
        <w:jc w:val="both"/>
        <w:rPr>
          <w:sz w:val="22"/>
          <w:szCs w:val="22"/>
        </w:rPr>
      </w:pPr>
      <w:r w:rsidRPr="00390281">
        <w:rPr>
          <w:sz w:val="22"/>
          <w:szCs w:val="22"/>
        </w:rPr>
        <w:t xml:space="preserve">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w:t>
      </w:r>
      <w:r w:rsidR="00AD47D2">
        <w:rPr>
          <w:sz w:val="22"/>
          <w:szCs w:val="22"/>
        </w:rPr>
        <w:t>7,8 и 10</w:t>
      </w:r>
      <w:r w:rsidRPr="00390281">
        <w:rPr>
          <w:sz w:val="22"/>
          <w:szCs w:val="22"/>
        </w:rPr>
        <w:t>, пп.1) п.25 настоящих Правил.</w:t>
      </w:r>
    </w:p>
    <w:p w:rsidR="006121FE" w:rsidRPr="00390281" w:rsidRDefault="006121FE" w:rsidP="006121FE">
      <w:pPr>
        <w:widowControl w:val="0"/>
        <w:autoSpaceDE w:val="0"/>
        <w:autoSpaceDN w:val="0"/>
        <w:adjustRightInd w:val="0"/>
        <w:ind w:firstLine="540"/>
        <w:jc w:val="both"/>
        <w:outlineLvl w:val="1"/>
        <w:rPr>
          <w:sz w:val="22"/>
          <w:szCs w:val="22"/>
        </w:rPr>
      </w:pPr>
      <w:r w:rsidRPr="00390281">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6121FE" w:rsidRPr="00390281" w:rsidRDefault="006121FE" w:rsidP="006121FE">
      <w:pPr>
        <w:widowControl w:val="0"/>
        <w:autoSpaceDE w:val="0"/>
        <w:autoSpaceDN w:val="0"/>
        <w:adjustRightInd w:val="0"/>
        <w:ind w:firstLine="540"/>
        <w:jc w:val="both"/>
        <w:outlineLvl w:val="1"/>
        <w:rPr>
          <w:sz w:val="22"/>
          <w:szCs w:val="22"/>
        </w:rPr>
      </w:pPr>
      <w:r w:rsidRPr="00390281">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6121FE" w:rsidRPr="00390281" w:rsidRDefault="006121FE" w:rsidP="006121FE">
      <w:pPr>
        <w:autoSpaceDE w:val="0"/>
        <w:autoSpaceDN w:val="0"/>
        <w:adjustRightInd w:val="0"/>
        <w:ind w:firstLine="540"/>
        <w:jc w:val="both"/>
        <w:rPr>
          <w:sz w:val="22"/>
          <w:szCs w:val="22"/>
        </w:rPr>
      </w:pPr>
      <w:r w:rsidRPr="00390281">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121FE" w:rsidRPr="00390281" w:rsidRDefault="006121FE" w:rsidP="006121FE">
      <w:pPr>
        <w:widowControl w:val="0"/>
        <w:autoSpaceDE w:val="0"/>
        <w:autoSpaceDN w:val="0"/>
        <w:adjustRightInd w:val="0"/>
        <w:ind w:firstLine="540"/>
        <w:jc w:val="both"/>
        <w:outlineLvl w:val="1"/>
        <w:rPr>
          <w:sz w:val="22"/>
          <w:szCs w:val="22"/>
        </w:rPr>
      </w:pPr>
      <w:r w:rsidRPr="00390281">
        <w:rPr>
          <w:sz w:val="22"/>
          <w:szCs w:val="22"/>
        </w:rPr>
        <w:t xml:space="preserve">сделки по приобретению в состав Фонда имущества, </w:t>
      </w:r>
      <w:r w:rsidRPr="00390281">
        <w:rPr>
          <w:sz w:val="22"/>
          <w:szCs w:val="22"/>
        </w:rPr>
        <w:lastRenderedPageBreak/>
        <w:t xml:space="preserve">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rsidR="006121FE" w:rsidRPr="00390281" w:rsidRDefault="006121FE" w:rsidP="006121FE">
      <w:pPr>
        <w:widowControl w:val="0"/>
        <w:autoSpaceDE w:val="0"/>
        <w:autoSpaceDN w:val="0"/>
        <w:adjustRightInd w:val="0"/>
        <w:ind w:firstLine="540"/>
        <w:jc w:val="both"/>
        <w:outlineLvl w:val="1"/>
        <w:rPr>
          <w:sz w:val="22"/>
          <w:szCs w:val="22"/>
        </w:rPr>
      </w:pPr>
      <w:r w:rsidRPr="00390281">
        <w:rPr>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rsidR="006121FE" w:rsidRPr="00390281" w:rsidRDefault="006121FE" w:rsidP="006121FE">
      <w:pPr>
        <w:widowControl w:val="0"/>
        <w:autoSpaceDE w:val="0"/>
        <w:autoSpaceDN w:val="0"/>
        <w:adjustRightInd w:val="0"/>
        <w:ind w:firstLine="540"/>
        <w:jc w:val="both"/>
        <w:outlineLvl w:val="1"/>
        <w:rPr>
          <w:sz w:val="22"/>
          <w:szCs w:val="22"/>
        </w:rPr>
      </w:pPr>
      <w:r w:rsidRPr="00390281">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121FE" w:rsidRPr="00937AA4" w:rsidRDefault="006121FE" w:rsidP="006121FE">
      <w:pPr>
        <w:autoSpaceDE w:val="0"/>
        <w:autoSpaceDN w:val="0"/>
        <w:adjustRightInd w:val="0"/>
        <w:ind w:firstLine="540"/>
        <w:jc w:val="both"/>
        <w:rPr>
          <w:sz w:val="22"/>
          <w:szCs w:val="22"/>
        </w:rPr>
      </w:pPr>
      <w:r w:rsidRPr="00390281">
        <w:rPr>
          <w:sz w:val="22"/>
          <w:szCs w:val="22"/>
        </w:rPr>
        <w:t xml:space="preserve">6) заключать </w:t>
      </w:r>
      <w:r w:rsidRPr="00937AA4">
        <w:rPr>
          <w:sz w:val="22"/>
          <w:szCs w:val="22"/>
        </w:rPr>
        <w:t>договоры возмездного оказания услуг, подлежащие оплате за счет активов Фонда, в случаях, установленных нормативными актами Банка России.</w:t>
      </w:r>
    </w:p>
    <w:p w:rsidR="006121FE" w:rsidRPr="00937AA4" w:rsidRDefault="006121FE" w:rsidP="006121FE">
      <w:pPr>
        <w:autoSpaceDE w:val="0"/>
        <w:autoSpaceDN w:val="0"/>
        <w:adjustRightInd w:val="0"/>
        <w:ind w:firstLine="540"/>
        <w:jc w:val="both"/>
        <w:rPr>
          <w:sz w:val="22"/>
          <w:szCs w:val="22"/>
        </w:rPr>
      </w:pPr>
      <w:r w:rsidRPr="00937AA4">
        <w:rPr>
          <w:sz w:val="22"/>
          <w:szCs w:val="22"/>
        </w:rPr>
        <w:t>31. Ограничения на совершение сделок с ценными бумагами, установленные абзацами восьмым, девятым, одиннадцатым, двенадцатым</w:t>
      </w:r>
      <w:r w:rsidRPr="00937AA4" w:rsidDel="00B72115">
        <w:rPr>
          <w:sz w:val="22"/>
          <w:szCs w:val="22"/>
        </w:rPr>
        <w:t xml:space="preserve"> </w:t>
      </w:r>
      <w:r w:rsidRPr="00937AA4">
        <w:rPr>
          <w:sz w:val="22"/>
          <w:szCs w:val="22"/>
        </w:rPr>
        <w:t xml:space="preserve">подпункта 5 пункта 30 настоящих Правил, не применяются, если: </w:t>
      </w:r>
    </w:p>
    <w:p w:rsidR="006121FE" w:rsidRPr="00390281" w:rsidRDefault="006121FE" w:rsidP="006121FE">
      <w:pPr>
        <w:autoSpaceDE w:val="0"/>
        <w:autoSpaceDN w:val="0"/>
        <w:adjustRightInd w:val="0"/>
        <w:ind w:firstLine="540"/>
        <w:jc w:val="both"/>
        <w:rPr>
          <w:sz w:val="22"/>
          <w:szCs w:val="22"/>
        </w:rPr>
      </w:pPr>
      <w:r w:rsidRPr="00937AA4">
        <w:rPr>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w:t>
      </w:r>
      <w:r w:rsidRPr="00390281">
        <w:rPr>
          <w:sz w:val="22"/>
          <w:szCs w:val="22"/>
        </w:rPr>
        <w:t>, не раскрывается в ходе торгов другим участникам;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6121FE" w:rsidRPr="00390281" w:rsidRDefault="006121FE" w:rsidP="006121FE">
      <w:pPr>
        <w:autoSpaceDE w:val="0"/>
        <w:autoSpaceDN w:val="0"/>
        <w:adjustRightInd w:val="0"/>
        <w:ind w:firstLine="540"/>
        <w:jc w:val="both"/>
        <w:rPr>
          <w:sz w:val="22"/>
          <w:szCs w:val="22"/>
        </w:rPr>
      </w:pPr>
      <w:r w:rsidRPr="00390281">
        <w:rPr>
          <w:sz w:val="22"/>
          <w:szCs w:val="22"/>
        </w:rPr>
        <w:lastRenderedPageBreak/>
        <w:t>1) совершаются с ценными бумагами, включенными в котировальные списки российских бирж;</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33. По сделкам, совершенным в нарушение требований подпункта 3 пункта 28</w:t>
      </w:r>
      <w:r w:rsidRPr="00390281">
        <w:rPr>
          <w:rFonts w:ascii="Times New Roman" w:hAnsi="Times New Roman" w:cs="Times New Roman"/>
        </w:rPr>
        <w:t xml:space="preserve"> </w:t>
      </w:r>
      <w:r w:rsidRPr="00390281">
        <w:rPr>
          <w:rFonts w:ascii="Times New Roman" w:hAns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6121FE" w:rsidRPr="00390281" w:rsidRDefault="006121FE" w:rsidP="006121FE">
      <w:pPr>
        <w:pStyle w:val="ConsPlusNormal"/>
        <w:ind w:firstLine="540"/>
        <w:rPr>
          <w:rFonts w:ascii="Times New Roman" w:hAnsi="Times New Roman" w:cs="Times New Roman"/>
          <w:sz w:val="22"/>
          <w:szCs w:val="22"/>
        </w:rPr>
      </w:pPr>
      <w:r w:rsidRPr="00390281">
        <w:rPr>
          <w:rFonts w:ascii="Times New Roman" w:hAnsi="Times New Roman" w:cs="Times New Roman"/>
          <w:b/>
          <w:sz w:val="22"/>
          <w:szCs w:val="22"/>
        </w:rPr>
        <w:t>Права владельцев инвестиционных паев. Инвестиционные паи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34. Права владельцев инвестиционных паев удостоверяются инвестиционными паями.</w:t>
      </w:r>
    </w:p>
    <w:p w:rsidR="006121FE" w:rsidRPr="00390281" w:rsidRDefault="006121FE" w:rsidP="006121FE">
      <w:pPr>
        <w:widowControl w:val="0"/>
        <w:autoSpaceDE w:val="0"/>
        <w:autoSpaceDN w:val="0"/>
        <w:adjustRightInd w:val="0"/>
        <w:ind w:firstLine="540"/>
        <w:jc w:val="both"/>
        <w:rPr>
          <w:sz w:val="22"/>
          <w:szCs w:val="22"/>
        </w:rPr>
      </w:pPr>
      <w:r w:rsidRPr="00390281">
        <w:rPr>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1) долю его владельца в праве собственности на имущество, составляющее Фонд;</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2) право требовать от Управляющей Компании надлежащего доверительного управления Фондом;</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lastRenderedPageBreak/>
        <w:t>36. Каждый инвестиционный пай удостоверяет одинаковую долю в праве общей собственности на имущество, составляющее Фонд, и одинаковые права.</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37. Количество инвестиционных паев, выдаваемых Управляющей Компанией, не ограничивается.</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 xml:space="preserve">39. Инвестиционные паи свободно обращаются по завершении формирования Фонда. </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Инвестиционные паи могут обращаться на организованных торгах.</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6121FE" w:rsidRPr="00390281" w:rsidRDefault="006121FE" w:rsidP="006121FE">
      <w:pPr>
        <w:pStyle w:val="ConsPlusNormal"/>
        <w:ind w:firstLine="540"/>
        <w:jc w:val="both"/>
        <w:rPr>
          <w:rFonts w:ascii="Times New Roman" w:hAnsi="Times New Roman" w:cs="Times New Roman"/>
          <w:sz w:val="22"/>
          <w:szCs w:val="22"/>
        </w:rPr>
      </w:pPr>
      <w:r w:rsidRPr="00390281">
        <w:rPr>
          <w:rFonts w:ascii="Times New Roman" w:hAnsi="Times New Roman" w:cs="Times New Roman"/>
          <w:sz w:val="22"/>
          <w:szCs w:val="22"/>
        </w:rPr>
        <w:t>40. Учет прав на инвестиционные паи осуществляется на лицевых счетах в реестре владельцев инвестиционных паев и на счетах депо депозитариями.</w:t>
      </w:r>
    </w:p>
    <w:p w:rsidR="006121FE" w:rsidRPr="00390281" w:rsidRDefault="006121FE" w:rsidP="006121FE">
      <w:pPr>
        <w:widowControl w:val="0"/>
        <w:autoSpaceDE w:val="0"/>
        <w:autoSpaceDN w:val="0"/>
        <w:adjustRightInd w:val="0"/>
        <w:spacing w:before="20" w:line="228" w:lineRule="auto"/>
        <w:ind w:firstLine="567"/>
        <w:jc w:val="both"/>
        <w:rPr>
          <w:sz w:val="22"/>
          <w:szCs w:val="22"/>
        </w:rPr>
      </w:pPr>
      <w:r w:rsidRPr="00390281">
        <w:rPr>
          <w:sz w:val="22"/>
          <w:szCs w:val="22"/>
        </w:rPr>
        <w:t xml:space="preserve">41. Способы получения выписок из реестра владельцев инвестиционных паев: </w:t>
      </w:r>
    </w:p>
    <w:p w:rsidR="006121FE" w:rsidRPr="00390281" w:rsidRDefault="006121FE" w:rsidP="006121FE">
      <w:pPr>
        <w:keepNext/>
        <w:autoSpaceDE w:val="0"/>
        <w:autoSpaceDN w:val="0"/>
        <w:adjustRightInd w:val="0"/>
        <w:ind w:firstLine="540"/>
        <w:jc w:val="both"/>
        <w:rPr>
          <w:sz w:val="22"/>
          <w:szCs w:val="22"/>
        </w:rPr>
      </w:pPr>
      <w:r w:rsidRPr="00390281">
        <w:rPr>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rsidR="006121FE" w:rsidRPr="00390281" w:rsidRDefault="006121FE" w:rsidP="006121FE">
      <w:pPr>
        <w:keepNext/>
        <w:autoSpaceDE w:val="0"/>
        <w:autoSpaceDN w:val="0"/>
        <w:adjustRightInd w:val="0"/>
        <w:ind w:firstLine="540"/>
        <w:jc w:val="both"/>
        <w:rPr>
          <w:sz w:val="22"/>
          <w:szCs w:val="22"/>
        </w:rPr>
      </w:pPr>
      <w:r w:rsidRPr="00390281">
        <w:rPr>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rsidR="006121FE" w:rsidRPr="00390281" w:rsidRDefault="006121FE" w:rsidP="006121FE">
      <w:pPr>
        <w:keepNext/>
        <w:autoSpaceDE w:val="0"/>
        <w:autoSpaceDN w:val="0"/>
        <w:adjustRightInd w:val="0"/>
        <w:ind w:firstLine="540"/>
        <w:jc w:val="both"/>
        <w:rPr>
          <w:sz w:val="22"/>
          <w:szCs w:val="22"/>
        </w:rPr>
      </w:pPr>
      <w:r w:rsidRPr="00390281">
        <w:rPr>
          <w:sz w:val="22"/>
          <w:szCs w:val="22"/>
        </w:rPr>
        <w:t xml:space="preserve">При предоставлении выписки по запросу нотариуса или уполномоченного законом государственного органа она выдается в форме документа на бумажном носителе лицу, указанному в запросе, или высылается по адресу, указанному в запросе. </w:t>
      </w:r>
    </w:p>
    <w:p w:rsidR="003B0620" w:rsidRDefault="003B0620" w:rsidP="00247F7F">
      <w:pPr>
        <w:pStyle w:val="ConsPlusNormal"/>
        <w:ind w:firstLine="540"/>
        <w:rPr>
          <w:rFonts w:ascii="Times New Roman" w:hAnsi="Times New Roman" w:cs="Times New Roman"/>
          <w:b/>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Выдача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sidRPr="009D7888">
        <w:rPr>
          <w:rFonts w:ascii="Times New Roman" w:hAnsi="Times New Roman" w:cs="Times New Roman"/>
        </w:rPr>
        <w:t xml:space="preserve"> в </w:t>
      </w:r>
      <w:r w:rsidRPr="009D7888">
        <w:rPr>
          <w:rFonts w:ascii="Times New Roman" w:hAnsi="Times New Roman" w:cs="Times New Roman"/>
          <w:sz w:val="22"/>
          <w:szCs w:val="22"/>
        </w:rPr>
        <w:t>день получения им всех документов, являющихся основанием для совершения операций.</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rsidR="00247F7F" w:rsidRPr="009D7888" w:rsidRDefault="00247F7F" w:rsidP="00247F7F">
      <w:pPr>
        <w:widowControl w:val="0"/>
        <w:ind w:right="-159" w:firstLine="540"/>
        <w:jc w:val="both"/>
        <w:rPr>
          <w:sz w:val="22"/>
          <w:szCs w:val="22"/>
        </w:rPr>
      </w:pPr>
      <w:r w:rsidRPr="009D7888">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45. В оплату инвестиционных паев передаются только денежные средства.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rsidR="003B0620" w:rsidRDefault="003B0620" w:rsidP="00247F7F">
      <w:pPr>
        <w:pStyle w:val="ConsPlusNormal"/>
        <w:ind w:firstLine="540"/>
        <w:rPr>
          <w:rFonts w:ascii="Times New Roman" w:hAnsi="Times New Roman" w:cs="Times New Roman"/>
          <w:b/>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Заявки на приобретение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47. Заявки на приобретение инвестиционных паев носят безотзывный характер.</w:t>
      </w:r>
    </w:p>
    <w:p w:rsidR="00247F7F" w:rsidRPr="009D7888" w:rsidRDefault="00247F7F" w:rsidP="00247F7F">
      <w:pPr>
        <w:pStyle w:val="ac"/>
        <w:widowControl w:val="0"/>
        <w:tabs>
          <w:tab w:val="left" w:pos="0"/>
        </w:tabs>
        <w:spacing w:after="0"/>
        <w:ind w:left="0" w:firstLine="540"/>
        <w:jc w:val="both"/>
        <w:rPr>
          <w:sz w:val="22"/>
          <w:szCs w:val="22"/>
        </w:rPr>
      </w:pPr>
      <w:r w:rsidRPr="009D7888">
        <w:rPr>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47F7F" w:rsidRPr="009D7888" w:rsidRDefault="00247F7F" w:rsidP="00247F7F">
      <w:pPr>
        <w:pStyle w:val="ConsPlusNormal"/>
        <w:ind w:firstLine="216"/>
        <w:jc w:val="both"/>
        <w:rPr>
          <w:rFonts w:ascii="Times New Roman" w:hAnsi="Times New Roman" w:cs="Times New Roman"/>
          <w:sz w:val="22"/>
          <w:szCs w:val="22"/>
        </w:rPr>
      </w:pPr>
      <w:r w:rsidRPr="009D7888">
        <w:rPr>
          <w:rFonts w:ascii="Times New Roman" w:hAnsi="Times New Roman" w:cs="Times New Roman"/>
          <w:sz w:val="22"/>
          <w:szCs w:val="22"/>
        </w:rPr>
        <w:t xml:space="preserve">      49. Прием заявок на приобретение инвестиционных паев после завершения (окончания) формирования Фонда осуществляется: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С 15 по 28 февраля (в случае, когда в феврале 29 календарных дней, с 16 по 29 февраля);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 xml:space="preserve">С 18 по 31 мая; </w:t>
      </w:r>
    </w:p>
    <w:p w:rsidR="00247F7F" w:rsidRPr="009D7888" w:rsidRDefault="00247F7F" w:rsidP="00247F7F">
      <w:pPr>
        <w:widowControl w:val="0"/>
        <w:autoSpaceDE w:val="0"/>
        <w:autoSpaceDN w:val="0"/>
        <w:adjustRightInd w:val="0"/>
        <w:ind w:left="540"/>
        <w:rPr>
          <w:sz w:val="22"/>
          <w:szCs w:val="22"/>
        </w:rPr>
      </w:pPr>
      <w:r w:rsidRPr="009D7888">
        <w:rPr>
          <w:sz w:val="22"/>
          <w:szCs w:val="22"/>
        </w:rPr>
        <w:t>С 18 по 31 августа;</w:t>
      </w:r>
      <w:r w:rsidRPr="009D7888">
        <w:rPr>
          <w:sz w:val="22"/>
          <w:szCs w:val="22"/>
        </w:rPr>
        <w:br/>
        <w:t xml:space="preserve">С 17 по 30 ноября. </w:t>
      </w:r>
    </w:p>
    <w:p w:rsidR="00247F7F" w:rsidRPr="009D7888" w:rsidRDefault="00247F7F" w:rsidP="00247F7F">
      <w:pPr>
        <w:widowControl w:val="0"/>
        <w:ind w:firstLine="540"/>
        <w:jc w:val="both"/>
        <w:rPr>
          <w:sz w:val="22"/>
          <w:szCs w:val="22"/>
        </w:rPr>
      </w:pPr>
      <w:r w:rsidRPr="009D7888">
        <w:rPr>
          <w:sz w:val="22"/>
          <w:szCs w:val="22"/>
        </w:rPr>
        <w:t xml:space="preserve">В течение сроков приема заявок на приобретение инвестиционных паев заявки принимаются каждый рабочий день. </w:t>
      </w:r>
    </w:p>
    <w:p w:rsidR="00247F7F" w:rsidRPr="009D7888" w:rsidRDefault="00247F7F" w:rsidP="00247F7F">
      <w:pPr>
        <w:widowControl w:val="0"/>
        <w:ind w:firstLine="540"/>
        <w:jc w:val="both"/>
        <w:rPr>
          <w:sz w:val="22"/>
          <w:szCs w:val="22"/>
        </w:rPr>
      </w:pPr>
      <w:r w:rsidRPr="009D7888">
        <w:rPr>
          <w:sz w:val="22"/>
          <w:szCs w:val="22"/>
        </w:rPr>
        <w:lastRenderedPageBreak/>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50. Прием заявок на приобретение инвестиционных паев не осуществляется со дня возникновения основания прекращения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51. Порядок подачи заявок на приобретение инвестиционных паев.</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rsidR="00247F7F" w:rsidRPr="009D7888" w:rsidRDefault="00247F7F" w:rsidP="00247F7F">
      <w:pPr>
        <w:widowControl w:val="0"/>
        <w:ind w:firstLine="540"/>
        <w:jc w:val="both"/>
        <w:rPr>
          <w:sz w:val="22"/>
          <w:szCs w:val="22"/>
        </w:rPr>
      </w:pPr>
      <w:r w:rsidRPr="009D7888">
        <w:rPr>
          <w:sz w:val="22"/>
          <w:szCs w:val="22"/>
        </w:rPr>
        <w:t>Подпись лица, направившего заявку на приобретение инвестиционных паев Фонда, должна быть удостоверена нотариально.</w:t>
      </w:r>
    </w:p>
    <w:p w:rsidR="00247F7F" w:rsidRPr="009D7888" w:rsidRDefault="00247F7F" w:rsidP="00247F7F">
      <w:pPr>
        <w:widowControl w:val="0"/>
        <w:ind w:firstLine="540"/>
        <w:jc w:val="both"/>
        <w:rPr>
          <w:bCs/>
          <w:sz w:val="22"/>
          <w:szCs w:val="22"/>
        </w:rPr>
      </w:pPr>
      <w:r w:rsidRPr="009D7888">
        <w:rPr>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w:t>
      </w:r>
      <w:r w:rsidRPr="009D7888">
        <w:rPr>
          <w:bCs/>
          <w:sz w:val="22"/>
          <w:szCs w:val="22"/>
        </w:rPr>
        <w:t xml:space="preserve"> письма Управляющей Компанией.</w:t>
      </w:r>
    </w:p>
    <w:p w:rsidR="00247F7F" w:rsidRPr="009D7888" w:rsidRDefault="00247F7F" w:rsidP="00247F7F">
      <w:pPr>
        <w:pStyle w:val="ConsNormal"/>
        <w:ind w:firstLine="540"/>
        <w:jc w:val="both"/>
        <w:rPr>
          <w:rFonts w:ascii="Times New Roman" w:hAnsi="Times New Roman" w:cs="Times New Roman"/>
          <w:bCs/>
          <w:sz w:val="22"/>
          <w:szCs w:val="22"/>
        </w:rPr>
      </w:pPr>
      <w:r w:rsidRPr="009D7888">
        <w:rPr>
          <w:rFonts w:ascii="Times New Roman" w:hAnsi="Times New Roman" w:cs="Times New Roman"/>
          <w:bCs/>
          <w:sz w:val="22"/>
          <w:szCs w:val="22"/>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w:t>
      </w:r>
      <w:r w:rsidRPr="009D7888">
        <w:rPr>
          <w:rFonts w:ascii="Times New Roman" w:hAnsi="Times New Roman" w:cs="Times New Roman"/>
          <w:sz w:val="22"/>
          <w:szCs w:val="22"/>
        </w:rPr>
        <w:t xml:space="preserve">Федеральным законом "Об инвестиционных фондах" и настоящими </w:t>
      </w:r>
      <w:r w:rsidRPr="009D7888">
        <w:rPr>
          <w:rFonts w:ascii="Times New Roman" w:hAnsi="Times New Roman" w:cs="Times New Roman"/>
          <w:bCs/>
          <w:sz w:val="22"/>
          <w:szCs w:val="22"/>
        </w:rPr>
        <w:t>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247F7F" w:rsidRPr="009D7888" w:rsidRDefault="00247F7F" w:rsidP="00247F7F">
      <w:pPr>
        <w:widowControl w:val="0"/>
        <w:ind w:firstLine="540"/>
        <w:jc w:val="both"/>
        <w:rPr>
          <w:sz w:val="22"/>
          <w:szCs w:val="22"/>
        </w:rPr>
      </w:pPr>
      <w:r w:rsidRPr="009D7888">
        <w:rPr>
          <w:sz w:val="22"/>
          <w:szCs w:val="22"/>
        </w:rPr>
        <w:t xml:space="preserve"> Заявки на приобретение инвестиционных паев, направленные </w:t>
      </w:r>
      <w:r w:rsidRPr="009D7888">
        <w:rPr>
          <w:sz w:val="22"/>
          <w:szCs w:val="22"/>
        </w:rPr>
        <w:lastRenderedPageBreak/>
        <w:t>электронной почтой, факсом или курьером, не принимаются.</w:t>
      </w:r>
    </w:p>
    <w:p w:rsidR="00247F7F" w:rsidRPr="009D7888" w:rsidRDefault="00247F7F" w:rsidP="00247F7F">
      <w:pPr>
        <w:ind w:firstLine="540"/>
        <w:jc w:val="both"/>
        <w:rPr>
          <w:sz w:val="22"/>
          <w:szCs w:val="22"/>
        </w:rPr>
      </w:pPr>
      <w:r w:rsidRPr="009D7888">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52. Заявки на приобретение инвестиционных паев подаются: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Управляющей Компании.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53. В приеме заявок на приобретение инвестиционных паев отказывается в следующих случаях: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несоблюдение порядка и сроков подачи заявок, которые предусмотрены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при их выдаче;</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 несоблюдение установленных настоящими Правилами, правил приобретения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 приостановления выдачи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6) 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rsidR="00247F7F" w:rsidRPr="009D7888" w:rsidRDefault="00247F7F" w:rsidP="00247F7F">
      <w:pPr>
        <w:widowControl w:val="0"/>
        <w:autoSpaceDE w:val="0"/>
        <w:autoSpaceDN w:val="0"/>
        <w:adjustRightInd w:val="0"/>
        <w:ind w:firstLine="567"/>
        <w:jc w:val="both"/>
        <w:rPr>
          <w:sz w:val="22"/>
          <w:szCs w:val="22"/>
        </w:rPr>
      </w:pPr>
      <w:r w:rsidRPr="009D7888">
        <w:rPr>
          <w:sz w:val="22"/>
          <w:szCs w:val="22"/>
        </w:rPr>
        <w:t>7) подача заявки на приобретение инвестиционных паев после возникновения основания прекращения фонда;</w:t>
      </w:r>
    </w:p>
    <w:p w:rsidR="00247F7F" w:rsidRPr="009D7888" w:rsidRDefault="00247F7F" w:rsidP="00247F7F">
      <w:pPr>
        <w:widowControl w:val="0"/>
        <w:autoSpaceDE w:val="0"/>
        <w:autoSpaceDN w:val="0"/>
        <w:adjustRightInd w:val="0"/>
        <w:ind w:firstLine="567"/>
        <w:jc w:val="both"/>
        <w:rPr>
          <w:sz w:val="22"/>
          <w:szCs w:val="22"/>
        </w:rPr>
      </w:pPr>
      <w:r w:rsidRPr="009D7888">
        <w:rPr>
          <w:sz w:val="22"/>
          <w:szCs w:val="22"/>
        </w:rPr>
        <w:t>8) в иных случаях, предусмотренных Федеральным законом «Об инвестиционных фондах».</w:t>
      </w:r>
    </w:p>
    <w:p w:rsidR="00247F7F" w:rsidRPr="009D7888" w:rsidRDefault="00247F7F" w:rsidP="00247F7F">
      <w:pPr>
        <w:autoSpaceDE w:val="0"/>
        <w:autoSpaceDN w:val="0"/>
        <w:adjustRightInd w:val="0"/>
        <w:ind w:firstLine="540"/>
        <w:jc w:val="both"/>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Выдача инвестиционных паев при формировании Фонда</w:t>
      </w:r>
    </w:p>
    <w:p w:rsidR="00247F7F" w:rsidRPr="009D7888" w:rsidRDefault="00247F7F" w:rsidP="00247F7F">
      <w:pPr>
        <w:widowControl w:val="0"/>
        <w:ind w:left="142" w:right="-5" w:firstLine="425"/>
        <w:jc w:val="both"/>
        <w:rPr>
          <w:sz w:val="22"/>
          <w:szCs w:val="22"/>
        </w:rPr>
      </w:pPr>
      <w:r w:rsidRPr="009D7888">
        <w:rPr>
          <w:sz w:val="22"/>
          <w:szCs w:val="22"/>
        </w:rPr>
        <w:t xml:space="preserve">54. Выдача инвестиционных паев при формировании Фонда осуществляется при условии передачи в их оплату денежных средств в сумме не менее 3 000 000 (Три миллиона) рублей. </w:t>
      </w:r>
    </w:p>
    <w:p w:rsidR="00247F7F" w:rsidRPr="009D7888" w:rsidRDefault="00247F7F" w:rsidP="00247F7F">
      <w:pPr>
        <w:pStyle w:val="31"/>
        <w:widowControl w:val="0"/>
        <w:tabs>
          <w:tab w:val="left" w:pos="720"/>
        </w:tabs>
        <w:ind w:left="0" w:firstLine="540"/>
        <w:rPr>
          <w:bCs/>
          <w:sz w:val="22"/>
          <w:szCs w:val="22"/>
        </w:rPr>
      </w:pPr>
      <w:r w:rsidRPr="009D7888">
        <w:rPr>
          <w:sz w:val="22"/>
          <w:szCs w:val="22"/>
        </w:rPr>
        <w:t xml:space="preserve">55. </w:t>
      </w:r>
      <w:r w:rsidRPr="009D7888">
        <w:rPr>
          <w:bCs/>
          <w:sz w:val="22"/>
          <w:szCs w:val="22"/>
        </w:rPr>
        <w:t>До завершения формирования Фонда выдача одного инвестиционного пая осуществляется на сумму 10 000 (Десять тысяч) рублей. </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lastRenderedPageBreak/>
        <w:t>56.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один инвестиционный пай.</w:t>
      </w:r>
    </w:p>
    <w:p w:rsidR="00247F7F" w:rsidRPr="009D7888" w:rsidRDefault="00247F7F" w:rsidP="00247F7F">
      <w:pPr>
        <w:pStyle w:val="ConsPlusNormal"/>
        <w:ind w:firstLine="540"/>
        <w:jc w:val="both"/>
        <w:rPr>
          <w:rFonts w:ascii="Times New Roman" w:hAnsi="Times New Roman" w:cs="Times New Roman"/>
          <w:b/>
          <w:sz w:val="22"/>
          <w:szCs w:val="22"/>
        </w:rPr>
      </w:pPr>
    </w:p>
    <w:p w:rsidR="00247F7F" w:rsidRPr="009D7888" w:rsidRDefault="00247F7F" w:rsidP="00247F7F">
      <w:pPr>
        <w:pStyle w:val="ConsPlusNormal"/>
        <w:ind w:firstLine="539"/>
        <w:rPr>
          <w:rFonts w:ascii="Times New Roman" w:hAnsi="Times New Roman" w:cs="Times New Roman"/>
          <w:b/>
          <w:sz w:val="22"/>
          <w:szCs w:val="22"/>
        </w:rPr>
      </w:pPr>
      <w:r w:rsidRPr="009D7888">
        <w:rPr>
          <w:rFonts w:ascii="Times New Roman" w:hAnsi="Times New Roman" w:cs="Times New Roman"/>
          <w:b/>
          <w:sz w:val="22"/>
          <w:szCs w:val="22"/>
        </w:rPr>
        <w:t>Выдача инвестиционных паев после даты завершения (окончания) формирования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sidRPr="009D7888">
        <w:rPr>
          <w:rFonts w:ascii="Times New Roman" w:hAnsi="Times New Roman" w:cs="Times New Roman"/>
        </w:rPr>
        <w:t xml:space="preserve"> </w:t>
      </w:r>
      <w:r w:rsidRPr="009D7888">
        <w:rPr>
          <w:rFonts w:ascii="Times New Roman" w:hAnsi="Times New Roman" w:cs="Times New Roman"/>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- 10 000 (Десять тысяч) рублей – при первом приобретении инвестиционных паев;</w:t>
      </w:r>
    </w:p>
    <w:p w:rsidR="00247F7F" w:rsidRPr="009D7888" w:rsidRDefault="00247F7F" w:rsidP="00247F7F">
      <w:pPr>
        <w:widowControl w:val="0"/>
        <w:tabs>
          <w:tab w:val="left" w:pos="851"/>
        </w:tabs>
        <w:autoSpaceDE w:val="0"/>
        <w:autoSpaceDN w:val="0"/>
        <w:adjustRightInd w:val="0"/>
        <w:ind w:firstLine="540"/>
        <w:jc w:val="both"/>
        <w:rPr>
          <w:sz w:val="22"/>
          <w:szCs w:val="22"/>
        </w:rPr>
      </w:pPr>
      <w:r w:rsidRPr="009D7888">
        <w:rPr>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Порядок передачи денежных средств в оплату инвестиционных паев</w:t>
      </w:r>
    </w:p>
    <w:p w:rsidR="00247F7F" w:rsidRPr="009D7888" w:rsidRDefault="00247F7F" w:rsidP="00247F7F">
      <w:pPr>
        <w:pStyle w:val="af9"/>
        <w:widowControl w:val="0"/>
        <w:ind w:left="0" w:firstLine="567"/>
        <w:rPr>
          <w:szCs w:val="22"/>
        </w:rPr>
      </w:pPr>
      <w:r w:rsidRPr="009D7888">
        <w:rPr>
          <w:szCs w:val="22"/>
        </w:rPr>
        <w:t xml:space="preserve">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247F7F" w:rsidRPr="009D7888" w:rsidRDefault="00247F7F" w:rsidP="00247F7F">
      <w:pPr>
        <w:widowControl w:val="0"/>
        <w:ind w:firstLine="560"/>
        <w:jc w:val="both"/>
        <w:rPr>
          <w:sz w:val="22"/>
          <w:szCs w:val="22"/>
        </w:rPr>
      </w:pPr>
      <w:r w:rsidRPr="009D7888">
        <w:rPr>
          <w:sz w:val="22"/>
          <w:szCs w:val="22"/>
        </w:rPr>
        <w:t>Оплата инвестиционных паев производится в течение срока приема заявок на приобретение.</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Основания (случаи) возврата денежных средств, переданных в оплату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60.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rsidR="00247F7F" w:rsidRPr="009D7888" w:rsidRDefault="00247F7F" w:rsidP="00247F7F">
      <w:pPr>
        <w:autoSpaceDE w:val="0"/>
        <w:autoSpaceDN w:val="0"/>
        <w:adjustRightInd w:val="0"/>
        <w:ind w:firstLine="540"/>
        <w:jc w:val="both"/>
        <w:rPr>
          <w:sz w:val="22"/>
          <w:szCs w:val="22"/>
        </w:rPr>
      </w:pPr>
      <w:r w:rsidRPr="009D7888">
        <w:rPr>
          <w:sz w:val="22"/>
          <w:szCs w:val="22"/>
        </w:rPr>
        <w:t>63. В случае невозможности осуществить возврат денежных средств на счет указанный в пункте 62 настоящих Правил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w:t>
      </w:r>
      <w:r w:rsidRPr="009D7888">
        <w:rPr>
          <w:sz w:val="22"/>
          <w:szCs w:val="22"/>
        </w:rPr>
        <w:lastRenderedPageBreak/>
        <w:t>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rsidR="00247F7F" w:rsidRPr="009D7888" w:rsidRDefault="00247F7F" w:rsidP="00247F7F">
      <w:pPr>
        <w:autoSpaceDE w:val="0"/>
        <w:autoSpaceDN w:val="0"/>
        <w:adjustRightInd w:val="0"/>
        <w:ind w:firstLine="540"/>
        <w:jc w:val="both"/>
        <w:rPr>
          <w:sz w:val="22"/>
          <w:szCs w:val="22"/>
        </w:rPr>
      </w:pPr>
      <w:r w:rsidRPr="009D7888">
        <w:rPr>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пунктом 62 настоящих Правил и абзацем первым настоящего пункта, а доходы, полученные от указанного имущества после его возврата, подлежат возврату в порядке, предусмотренном пунктом 62 настоящих Правил и абзацем первым настоящего пункта, в срок не позднее пяти рабочих дней со дня их получения.</w:t>
      </w:r>
    </w:p>
    <w:p w:rsidR="00247F7F" w:rsidRPr="009D7888" w:rsidRDefault="00247F7F" w:rsidP="00247F7F">
      <w:pPr>
        <w:pStyle w:val="ConsPlusNormal"/>
        <w:ind w:firstLine="540"/>
        <w:rPr>
          <w:rFonts w:ascii="Times New Roman" w:hAnsi="Times New Roman" w:cs="Times New Roman"/>
          <w:b/>
          <w:sz w:val="22"/>
          <w:szCs w:val="22"/>
        </w:rPr>
      </w:pPr>
      <w:r w:rsidRPr="009D7888">
        <w:rPr>
          <w:rFonts w:ascii="Times New Roman" w:hAnsi="Times New Roman" w:cs="Times New Roman"/>
          <w:b/>
          <w:sz w:val="22"/>
          <w:szCs w:val="22"/>
        </w:rPr>
        <w:t>Включение денежных средств в состав Фонда</w:t>
      </w:r>
    </w:p>
    <w:p w:rsidR="00247F7F" w:rsidRPr="009D7888" w:rsidRDefault="00247F7F" w:rsidP="00247F7F">
      <w:pPr>
        <w:widowControl w:val="0"/>
        <w:ind w:firstLine="560"/>
        <w:jc w:val="both"/>
        <w:rPr>
          <w:sz w:val="22"/>
          <w:szCs w:val="22"/>
        </w:rPr>
      </w:pPr>
      <w:r w:rsidRPr="009D7888">
        <w:rPr>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rsidR="00247F7F" w:rsidRPr="009D7888" w:rsidRDefault="00247F7F" w:rsidP="00247F7F">
      <w:pPr>
        <w:widowControl w:val="0"/>
        <w:ind w:firstLine="560"/>
        <w:jc w:val="both"/>
        <w:rPr>
          <w:sz w:val="22"/>
          <w:szCs w:val="22"/>
        </w:rPr>
      </w:pPr>
      <w:r w:rsidRPr="009D7888">
        <w:rPr>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rsidR="00247F7F" w:rsidRPr="009D7888" w:rsidRDefault="00247F7F" w:rsidP="00247F7F">
      <w:pPr>
        <w:widowControl w:val="0"/>
        <w:ind w:firstLine="560"/>
        <w:jc w:val="both"/>
        <w:rPr>
          <w:sz w:val="22"/>
          <w:szCs w:val="22"/>
        </w:rPr>
      </w:pPr>
      <w:r w:rsidRPr="009D7888">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rsidR="00247F7F" w:rsidRPr="009D7888" w:rsidRDefault="00247F7F" w:rsidP="00247F7F">
      <w:pPr>
        <w:widowControl w:val="0"/>
        <w:ind w:firstLine="560"/>
        <w:jc w:val="both"/>
        <w:rPr>
          <w:sz w:val="22"/>
          <w:szCs w:val="22"/>
        </w:rPr>
      </w:pPr>
      <w:r w:rsidRPr="009D7888">
        <w:rPr>
          <w:sz w:val="22"/>
          <w:szCs w:val="22"/>
        </w:rPr>
        <w:t>3) выдача инвестиционных паев не приостановлена;</w:t>
      </w:r>
    </w:p>
    <w:p w:rsidR="00247F7F" w:rsidRPr="009D7888" w:rsidRDefault="00247F7F" w:rsidP="00247F7F">
      <w:pPr>
        <w:widowControl w:val="0"/>
        <w:ind w:firstLine="560"/>
        <w:jc w:val="both"/>
        <w:rPr>
          <w:sz w:val="22"/>
          <w:szCs w:val="22"/>
        </w:rPr>
      </w:pPr>
      <w:r w:rsidRPr="009D7888">
        <w:rPr>
          <w:sz w:val="22"/>
          <w:szCs w:val="22"/>
        </w:rPr>
        <w:t>4) основания для прекращения фонда отсутствуют;</w:t>
      </w:r>
    </w:p>
    <w:p w:rsidR="00247F7F" w:rsidRPr="009D7888" w:rsidRDefault="00247F7F" w:rsidP="00247F7F">
      <w:pPr>
        <w:widowControl w:val="0"/>
        <w:ind w:firstLine="560"/>
        <w:jc w:val="both"/>
        <w:rPr>
          <w:sz w:val="22"/>
          <w:szCs w:val="22"/>
        </w:rPr>
      </w:pPr>
      <w:r w:rsidRPr="009D7888">
        <w:rPr>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65. Порядок включения денежных средств, переданных в оплату инвестиционных паев, в состав Фонда.</w:t>
      </w:r>
    </w:p>
    <w:p w:rsidR="00247F7F" w:rsidRPr="009D7888" w:rsidRDefault="00247F7F" w:rsidP="00247F7F">
      <w:pPr>
        <w:pStyle w:val="ConsNormal"/>
        <w:tabs>
          <w:tab w:val="left" w:pos="720"/>
        </w:tabs>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w:t>
      </w:r>
      <w:r w:rsidRPr="009D7888">
        <w:rPr>
          <w:rFonts w:ascii="Times New Roman" w:hAnsi="Times New Roman" w:cs="Times New Roman"/>
          <w:sz w:val="22"/>
          <w:szCs w:val="22"/>
        </w:rPr>
        <w:lastRenderedPageBreak/>
        <w:t xml:space="preserve">лица, подавшего заявку на приобретение инвестиционных паев. </w:t>
      </w:r>
    </w:p>
    <w:p w:rsidR="00247F7F" w:rsidRPr="009D7888" w:rsidRDefault="00247F7F" w:rsidP="00247F7F">
      <w:pPr>
        <w:autoSpaceDE w:val="0"/>
        <w:autoSpaceDN w:val="0"/>
        <w:adjustRightInd w:val="0"/>
        <w:ind w:firstLine="567"/>
        <w:jc w:val="both"/>
        <w:rPr>
          <w:sz w:val="22"/>
          <w:szCs w:val="22"/>
        </w:rPr>
      </w:pPr>
      <w:r w:rsidRPr="009D7888">
        <w:rPr>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sidRPr="009D7888">
        <w:t xml:space="preserve"> </w:t>
      </w:r>
      <w:r w:rsidRPr="009D7888">
        <w:rPr>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rsidR="00247F7F" w:rsidRPr="009D7888" w:rsidRDefault="00247F7F" w:rsidP="00247F7F">
      <w:pPr>
        <w:widowControl w:val="0"/>
        <w:tabs>
          <w:tab w:val="left" w:pos="426"/>
        </w:tabs>
        <w:autoSpaceDE w:val="0"/>
        <w:autoSpaceDN w:val="0"/>
        <w:adjustRightInd w:val="0"/>
        <w:ind w:right="6"/>
        <w:jc w:val="both"/>
        <w:rPr>
          <w:sz w:val="22"/>
          <w:szCs w:val="22"/>
        </w:rPr>
      </w:pPr>
      <w:r w:rsidRPr="009D7888">
        <w:rPr>
          <w:b/>
          <w:sz w:val="22"/>
          <w:szCs w:val="22"/>
        </w:rPr>
        <w:tab/>
        <w:t xml:space="preserve">   </w:t>
      </w:r>
      <w:r w:rsidRPr="009D7888">
        <w:rPr>
          <w:sz w:val="22"/>
          <w:szCs w:val="22"/>
        </w:rPr>
        <w:t xml:space="preserve">67. </w:t>
      </w:r>
      <w:r w:rsidRPr="009D7888">
        <w:rPr>
          <w:rStyle w:val="ae"/>
          <w:sz w:val="22"/>
          <w:szCs w:val="22"/>
        </w:rPr>
        <w:t>После завершения (окончания) формирования Фонда н</w:t>
      </w:r>
      <w:r w:rsidRPr="009D7888">
        <w:rPr>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Погашение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68. Погашение инвестиционных паев осуществляется после завершения (окончания) формирования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69.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247F7F" w:rsidRPr="009D7888" w:rsidRDefault="00247F7F" w:rsidP="00247F7F">
      <w:pPr>
        <w:widowControl w:val="0"/>
        <w:autoSpaceDE w:val="0"/>
        <w:autoSpaceDN w:val="0"/>
        <w:adjustRightInd w:val="0"/>
        <w:ind w:firstLine="567"/>
        <w:jc w:val="both"/>
        <w:rPr>
          <w:sz w:val="22"/>
          <w:szCs w:val="22"/>
        </w:rPr>
      </w:pPr>
      <w:r w:rsidRPr="009D7888">
        <w:rPr>
          <w:sz w:val="22"/>
          <w:szCs w:val="22"/>
        </w:rPr>
        <w:t>Заявки на погашение инвестиционных паев могут подаваться во всех местах приема заявок на приобретение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Заявки на погашение инвестиционных паев носят безотзывный характер.</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Заявки на погашение инвестиционных паев подаются в следующем порядке:</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 xml:space="preserve">Заявки на погашение инвестиционных паев, оформленные в соответствии с приложением №6 к настоящим Правилам, подаются </w:t>
      </w:r>
      <w:r w:rsidRPr="009D7888">
        <w:rPr>
          <w:sz w:val="22"/>
          <w:szCs w:val="22"/>
        </w:rPr>
        <w:lastRenderedPageBreak/>
        <w:t>в пунктах приема заявок уполномоченным представителем номинального держателя.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rsidR="00247F7F" w:rsidRPr="009D7888" w:rsidRDefault="00247F7F" w:rsidP="00247F7F">
      <w:pPr>
        <w:widowControl w:val="0"/>
        <w:ind w:firstLine="540"/>
        <w:jc w:val="both"/>
        <w:rPr>
          <w:bCs/>
          <w:sz w:val="22"/>
          <w:szCs w:val="22"/>
        </w:rPr>
      </w:pPr>
      <w:r w:rsidRPr="009D7888">
        <w:rPr>
          <w:bCs/>
          <w:sz w:val="22"/>
          <w:szCs w:val="22"/>
        </w:rPr>
        <w:t>Подпись лица, направившего заявку на погашение инвестиционных паев Фонда, должна быть удостоверена нотариально.</w:t>
      </w:r>
    </w:p>
    <w:p w:rsidR="00247F7F" w:rsidRPr="009D7888" w:rsidRDefault="00247F7F" w:rsidP="00247F7F">
      <w:pPr>
        <w:widowControl w:val="0"/>
        <w:ind w:firstLine="540"/>
        <w:jc w:val="both"/>
        <w:rPr>
          <w:bCs/>
          <w:sz w:val="22"/>
          <w:szCs w:val="22"/>
        </w:rPr>
      </w:pPr>
      <w:r w:rsidRPr="009D7888">
        <w:rPr>
          <w:bCs/>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247F7F" w:rsidRPr="009D7888" w:rsidRDefault="00247F7F" w:rsidP="00247F7F">
      <w:pPr>
        <w:widowControl w:val="0"/>
        <w:ind w:firstLine="540"/>
        <w:jc w:val="both"/>
        <w:rPr>
          <w:bCs/>
          <w:sz w:val="22"/>
          <w:szCs w:val="22"/>
        </w:rPr>
      </w:pPr>
      <w:r w:rsidRPr="009D7888">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247F7F" w:rsidRPr="009D7888" w:rsidRDefault="00247F7F" w:rsidP="00247F7F">
      <w:pPr>
        <w:widowControl w:val="0"/>
        <w:ind w:firstLine="540"/>
        <w:jc w:val="both"/>
        <w:rPr>
          <w:sz w:val="22"/>
          <w:szCs w:val="22"/>
        </w:rPr>
      </w:pPr>
      <w:r w:rsidRPr="009D7888">
        <w:rPr>
          <w:sz w:val="22"/>
          <w:szCs w:val="22"/>
        </w:rPr>
        <w:t>Заявки на приобретение инвестиционных паев, направленные электронной почтой, факсом или курьером, не принимаются.</w:t>
      </w:r>
    </w:p>
    <w:p w:rsidR="00247F7F" w:rsidRPr="009D7888" w:rsidRDefault="00247F7F" w:rsidP="00247F7F">
      <w:pPr>
        <w:widowControl w:val="0"/>
        <w:ind w:firstLine="540"/>
        <w:jc w:val="both"/>
        <w:rPr>
          <w:bCs/>
          <w:sz w:val="22"/>
          <w:szCs w:val="22"/>
        </w:rPr>
      </w:pPr>
      <w:r w:rsidRPr="009D7888">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47F7F" w:rsidRPr="009D7888" w:rsidRDefault="00247F7F" w:rsidP="00247F7F">
      <w:pPr>
        <w:pStyle w:val="ConsPlusNormal"/>
        <w:ind w:firstLine="540"/>
        <w:jc w:val="both"/>
        <w:rPr>
          <w:rFonts w:ascii="Times New Roman" w:hAnsi="Times New Roman" w:cs="Times New Roman"/>
          <w:bCs/>
          <w:sz w:val="22"/>
          <w:szCs w:val="22"/>
        </w:rPr>
      </w:pPr>
      <w:r w:rsidRPr="009D7888">
        <w:rPr>
          <w:rFonts w:ascii="Times New Roman" w:hAnsi="Times New Roman" w:cs="Times New Roman"/>
          <w:bCs/>
          <w:sz w:val="22"/>
          <w:szCs w:val="22"/>
        </w:rPr>
        <w:t xml:space="preserve">71. Прием заявок на погашение инвестиционных паев осуществляется:  </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С 15 по 28 февраля (в случае, когда в феврале 29 календарных дней, с 16 по 29 февраля);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 xml:space="preserve">С 18 по 31 мая; </w:t>
      </w:r>
    </w:p>
    <w:p w:rsidR="00247F7F" w:rsidRPr="009D7888" w:rsidRDefault="00247F7F" w:rsidP="00247F7F">
      <w:pPr>
        <w:widowControl w:val="0"/>
        <w:autoSpaceDE w:val="0"/>
        <w:autoSpaceDN w:val="0"/>
        <w:adjustRightInd w:val="0"/>
        <w:ind w:firstLine="540"/>
        <w:rPr>
          <w:sz w:val="22"/>
          <w:szCs w:val="22"/>
        </w:rPr>
      </w:pPr>
      <w:r w:rsidRPr="009D7888">
        <w:rPr>
          <w:sz w:val="22"/>
          <w:szCs w:val="22"/>
        </w:rPr>
        <w:t>С 18 по 31 августа;</w:t>
      </w:r>
    </w:p>
    <w:p w:rsidR="00247F7F" w:rsidRPr="009D7888" w:rsidRDefault="00247F7F" w:rsidP="00247F7F">
      <w:pPr>
        <w:widowControl w:val="0"/>
        <w:autoSpaceDE w:val="0"/>
        <w:autoSpaceDN w:val="0"/>
        <w:adjustRightInd w:val="0"/>
        <w:ind w:firstLine="540"/>
        <w:rPr>
          <w:sz w:val="22"/>
          <w:szCs w:val="22"/>
        </w:rPr>
      </w:pPr>
      <w:r w:rsidRPr="009D7888">
        <w:rPr>
          <w:sz w:val="22"/>
          <w:szCs w:val="22"/>
        </w:rPr>
        <w:t xml:space="preserve">С 17 по 30 ноября. </w:t>
      </w:r>
    </w:p>
    <w:p w:rsidR="00247F7F" w:rsidRPr="009D7888" w:rsidRDefault="00247F7F" w:rsidP="00247F7F">
      <w:pPr>
        <w:widowControl w:val="0"/>
        <w:ind w:firstLine="540"/>
        <w:jc w:val="both"/>
        <w:rPr>
          <w:sz w:val="22"/>
          <w:szCs w:val="22"/>
        </w:rPr>
      </w:pPr>
      <w:r w:rsidRPr="009D7888">
        <w:rPr>
          <w:sz w:val="22"/>
          <w:szCs w:val="22"/>
        </w:rPr>
        <w:t xml:space="preserve">В течение сроков приема заявок на погашение инвестиционных паев заявки принимаются каждый рабочий день. </w:t>
      </w:r>
    </w:p>
    <w:p w:rsidR="00247F7F" w:rsidRPr="009D7888" w:rsidRDefault="00247F7F" w:rsidP="00247F7F">
      <w:pPr>
        <w:widowControl w:val="0"/>
        <w:tabs>
          <w:tab w:val="left" w:pos="851"/>
        </w:tabs>
        <w:autoSpaceDE w:val="0"/>
        <w:autoSpaceDN w:val="0"/>
        <w:adjustRightInd w:val="0"/>
        <w:ind w:firstLine="540"/>
        <w:jc w:val="both"/>
        <w:rPr>
          <w:sz w:val="22"/>
          <w:szCs w:val="22"/>
        </w:rPr>
      </w:pPr>
      <w:r w:rsidRPr="009D7888">
        <w:rPr>
          <w:sz w:val="22"/>
          <w:szCs w:val="22"/>
        </w:rPr>
        <w:lastRenderedPageBreak/>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72. Заявки на погашение инвестиционных паев подаются: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Управляющей Компании</w:t>
      </w:r>
      <w:r w:rsidRPr="009D7888">
        <w:rPr>
          <w:rFonts w:ascii="Times New Roman" w:hAnsi="Times New Roman" w:cs="Times New Roman"/>
          <w:b/>
          <w:sz w:val="22"/>
          <w:szCs w:val="22"/>
        </w:rPr>
        <w:t>.</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73.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74. В приеме заявок на погашение инвестиционных паев отказывается в следующих случаях: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несоблюдение порядка и сроков подачи заявок, установленных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2) принятие решения об одновременном приостановлении выдачи, погашения и обмена инвестиционных паев;</w:t>
      </w:r>
    </w:p>
    <w:p w:rsidR="00247F7F" w:rsidRPr="009D7888" w:rsidRDefault="00247F7F" w:rsidP="00247F7F">
      <w:pPr>
        <w:widowControl w:val="0"/>
        <w:ind w:firstLine="560"/>
        <w:jc w:val="both"/>
        <w:rPr>
          <w:sz w:val="22"/>
          <w:szCs w:val="22"/>
        </w:rPr>
      </w:pPr>
      <w:r w:rsidRPr="009D7888">
        <w:rPr>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rsidR="00247F7F" w:rsidRPr="009D7888" w:rsidRDefault="00247F7F" w:rsidP="00247F7F">
      <w:pPr>
        <w:widowControl w:val="0"/>
        <w:ind w:firstLine="560"/>
        <w:jc w:val="both"/>
        <w:rPr>
          <w:sz w:val="22"/>
          <w:szCs w:val="22"/>
        </w:rPr>
      </w:pPr>
      <w:r w:rsidRPr="009D7888">
        <w:rPr>
          <w:sz w:val="22"/>
          <w:szCs w:val="22"/>
        </w:rPr>
        <w:t>4) подача заявки на погашение инвестиционных паев до даты завершения (окончания) формирования фонда;</w:t>
      </w:r>
    </w:p>
    <w:p w:rsidR="00247F7F" w:rsidRPr="009D7888" w:rsidRDefault="00247F7F" w:rsidP="00247F7F">
      <w:pPr>
        <w:widowControl w:val="0"/>
        <w:ind w:firstLine="560"/>
        <w:jc w:val="both"/>
        <w:rPr>
          <w:sz w:val="22"/>
          <w:szCs w:val="22"/>
        </w:rPr>
      </w:pPr>
      <w:r w:rsidRPr="009D7888">
        <w:rPr>
          <w:sz w:val="22"/>
          <w:szCs w:val="22"/>
        </w:rPr>
        <w:t>5) подача заявки на погашение инвестиционных паев после возникновения основания прекращения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247F7F" w:rsidRPr="009D7888" w:rsidRDefault="00247F7F" w:rsidP="00247F7F">
      <w:pPr>
        <w:autoSpaceDE w:val="0"/>
        <w:autoSpaceDN w:val="0"/>
        <w:adjustRightInd w:val="0"/>
        <w:ind w:firstLine="567"/>
        <w:jc w:val="both"/>
        <w:rPr>
          <w:sz w:val="22"/>
          <w:szCs w:val="22"/>
        </w:rPr>
      </w:pPr>
      <w:r w:rsidRPr="009D7888">
        <w:rPr>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76. Погашение инвестиционных паев осуществляется путем внесения записей по лицевому счету в реестре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Записи по лицевым счетам при погашении инвестиционных </w:t>
      </w:r>
      <w:r w:rsidRPr="009D7888">
        <w:rPr>
          <w:rFonts w:ascii="Times New Roman" w:hAnsi="Times New Roman" w:cs="Times New Roman"/>
          <w:sz w:val="22"/>
          <w:szCs w:val="22"/>
        </w:rPr>
        <w:lastRenderedPageBreak/>
        <w:t xml:space="preserve">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w:t>
      </w:r>
      <w:r w:rsidR="00D40706" w:rsidRPr="00D40706">
        <w:rPr>
          <w:rFonts w:ascii="Times New Roman" w:hAnsi="Times New Roman" w:cs="Times New Roman"/>
          <w:sz w:val="22"/>
          <w:szCs w:val="22"/>
        </w:rPr>
        <w:t xml:space="preserve">не позднее трех рабочих дней </w:t>
      </w:r>
      <w:r w:rsidRPr="009D7888">
        <w:rPr>
          <w:rFonts w:ascii="Times New Roman" w:hAnsi="Times New Roman" w:cs="Times New Roman"/>
          <w:sz w:val="22"/>
          <w:szCs w:val="22"/>
        </w:rPr>
        <w:t>совершает операцию либо отказывает в ее совершении</w:t>
      </w:r>
      <w:r w:rsidR="00D40706">
        <w:rPr>
          <w:rFonts w:ascii="Times New Roman" w:hAnsi="Times New Roman" w:cs="Times New Roman"/>
          <w:sz w:val="22"/>
          <w:szCs w:val="22"/>
        </w:rPr>
        <w:t>.</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77.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247F7F" w:rsidRPr="009D7888" w:rsidRDefault="00247F7F" w:rsidP="00247F7F">
      <w:pPr>
        <w:widowControl w:val="0"/>
        <w:ind w:firstLine="540"/>
        <w:jc w:val="both"/>
        <w:rPr>
          <w:sz w:val="22"/>
          <w:szCs w:val="22"/>
        </w:rPr>
      </w:pPr>
      <w:r w:rsidRPr="009D7888">
        <w:rPr>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247F7F" w:rsidRPr="009D7888" w:rsidRDefault="00247F7F" w:rsidP="00247F7F">
      <w:pPr>
        <w:widowControl w:val="0"/>
        <w:ind w:firstLine="540"/>
        <w:jc w:val="both"/>
        <w:rPr>
          <w:sz w:val="22"/>
          <w:szCs w:val="22"/>
        </w:rPr>
      </w:pPr>
      <w:r w:rsidRPr="009D7888">
        <w:rPr>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247F7F" w:rsidRPr="009D7888" w:rsidRDefault="00247F7F" w:rsidP="00247F7F">
      <w:pPr>
        <w:widowControl w:val="0"/>
        <w:ind w:firstLine="540"/>
        <w:jc w:val="both"/>
        <w:rPr>
          <w:sz w:val="22"/>
          <w:szCs w:val="22"/>
        </w:rPr>
      </w:pPr>
      <w:r w:rsidRPr="009D7888">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247F7F" w:rsidRPr="009D7888" w:rsidRDefault="00247F7F" w:rsidP="00247F7F">
      <w:pPr>
        <w:widowControl w:val="0"/>
        <w:ind w:firstLine="540"/>
        <w:jc w:val="both"/>
        <w:rPr>
          <w:sz w:val="22"/>
          <w:szCs w:val="22"/>
        </w:rPr>
      </w:pPr>
      <w:r w:rsidRPr="009D7888">
        <w:rPr>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rsidR="00247F7F" w:rsidRPr="009D7888" w:rsidRDefault="00247F7F" w:rsidP="00247F7F">
      <w:pPr>
        <w:widowControl w:val="0"/>
        <w:ind w:firstLine="540"/>
        <w:jc w:val="both"/>
        <w:rPr>
          <w:sz w:val="22"/>
          <w:szCs w:val="22"/>
          <w:u w:val="single"/>
        </w:rPr>
      </w:pPr>
      <w:r w:rsidRPr="009D7888">
        <w:rPr>
          <w:sz w:val="22"/>
          <w:szCs w:val="22"/>
        </w:rPr>
        <w:t xml:space="preserve">При подаче заявки на погашение инвестиционных паев Фонда </w:t>
      </w:r>
      <w:r w:rsidRPr="009D7888">
        <w:rPr>
          <w:sz w:val="22"/>
          <w:szCs w:val="22"/>
        </w:rPr>
        <w:lastRenderedPageBreak/>
        <w:t>Управляющей Компании доверительным управляющим скидка не устанавливается.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80.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247F7F" w:rsidRPr="009D7888" w:rsidRDefault="00247F7F" w:rsidP="00247F7F">
      <w:pPr>
        <w:ind w:firstLine="567"/>
        <w:jc w:val="both"/>
        <w:rPr>
          <w:sz w:val="22"/>
          <w:szCs w:val="22"/>
        </w:rPr>
      </w:pPr>
      <w:r w:rsidRPr="009D7888">
        <w:rPr>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81. Денежная компенсация перечисляется на один из следующих счетов:</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на банковский счет лица, которому были погашены инвестиционные паи;</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lastRenderedPageBreak/>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84. Обмен инвестиционных паев может осуществляться после даты завершения (окончания) формирования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85. Инвестиционные паи могут обмениваться на инвестиционные паи:</w:t>
      </w:r>
    </w:p>
    <w:p w:rsidR="00247F7F" w:rsidRPr="009D7888" w:rsidRDefault="00247F7F" w:rsidP="00247F7F">
      <w:pPr>
        <w:pStyle w:val="ConsPlusNormal"/>
        <w:numPr>
          <w:ilvl w:val="0"/>
          <w:numId w:val="3"/>
        </w:numPr>
        <w:tabs>
          <w:tab w:val="clear" w:pos="1320"/>
          <w:tab w:val="num" w:pos="-2"/>
        </w:tabs>
        <w:ind w:left="178" w:hanging="180"/>
        <w:jc w:val="both"/>
        <w:rPr>
          <w:rFonts w:ascii="Times New Roman" w:hAnsi="Times New Roman" w:cs="Times New Roman"/>
          <w:sz w:val="22"/>
          <w:szCs w:val="22"/>
        </w:rPr>
      </w:pPr>
      <w:r w:rsidRPr="009D7888">
        <w:rPr>
          <w:rFonts w:ascii="Times New Roman" w:hAnsi="Times New Roman" w:cs="Times New Roman"/>
          <w:sz w:val="22"/>
          <w:szCs w:val="22"/>
        </w:rPr>
        <w:t>Интервального паевого инвестиционного фонда рыночных финансовых инструментов «Первый»;</w:t>
      </w:r>
    </w:p>
    <w:p w:rsidR="00247F7F" w:rsidRPr="009D7888" w:rsidRDefault="00247F7F" w:rsidP="00247F7F">
      <w:pPr>
        <w:pStyle w:val="ConsPlusNormal"/>
        <w:numPr>
          <w:ilvl w:val="0"/>
          <w:numId w:val="3"/>
        </w:numPr>
        <w:tabs>
          <w:tab w:val="clear" w:pos="1320"/>
          <w:tab w:val="num" w:pos="-2"/>
        </w:tabs>
        <w:ind w:left="178" w:hanging="180"/>
        <w:jc w:val="both"/>
        <w:rPr>
          <w:rFonts w:ascii="Times New Roman" w:hAnsi="Times New Roman" w:cs="Times New Roman"/>
          <w:sz w:val="22"/>
          <w:szCs w:val="22"/>
        </w:rPr>
      </w:pPr>
      <w:r w:rsidRPr="009D7888">
        <w:rPr>
          <w:rFonts w:ascii="Times New Roman" w:hAnsi="Times New Roman" w:cs="Times New Roman"/>
          <w:sz w:val="22"/>
          <w:szCs w:val="22"/>
        </w:rPr>
        <w:t>Интервального паевого инвестиционного фонда рыночных финансовых инструментов «Инвестбаланс».</w:t>
      </w:r>
    </w:p>
    <w:p w:rsidR="00247F7F" w:rsidRPr="009D7888" w:rsidRDefault="00247F7F" w:rsidP="00247F7F">
      <w:pPr>
        <w:pStyle w:val="ConsPlusNormal"/>
        <w:ind w:left="-2" w:firstLine="0"/>
        <w:jc w:val="both"/>
        <w:rPr>
          <w:rFonts w:ascii="Times New Roman" w:hAnsi="Times New Roman" w:cs="Times New Roman"/>
          <w:sz w:val="22"/>
          <w:szCs w:val="22"/>
        </w:rPr>
      </w:pPr>
      <w:r w:rsidRPr="009D7888">
        <w:rPr>
          <w:rFonts w:ascii="Times New Roman" w:hAnsi="Times New Roman" w:cs="Times New Roman"/>
          <w:sz w:val="22"/>
          <w:szCs w:val="22"/>
        </w:rPr>
        <w:t xml:space="preserve">          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Заявки на обмен инвестиционных паев носят безотзывный характер.</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 xml:space="preserve">Прием заявок на обмен инвестиционных паев осуществляется:  </w:t>
      </w:r>
    </w:p>
    <w:p w:rsidR="00247F7F" w:rsidRPr="009D7888" w:rsidRDefault="00247F7F" w:rsidP="00247F7F">
      <w:pPr>
        <w:widowControl w:val="0"/>
        <w:autoSpaceDE w:val="0"/>
        <w:autoSpaceDN w:val="0"/>
        <w:adjustRightInd w:val="0"/>
        <w:ind w:firstLine="539"/>
        <w:jc w:val="both"/>
        <w:rPr>
          <w:sz w:val="22"/>
          <w:szCs w:val="22"/>
        </w:rPr>
      </w:pPr>
      <w:r w:rsidRPr="009D7888">
        <w:rPr>
          <w:sz w:val="22"/>
          <w:szCs w:val="22"/>
        </w:rPr>
        <w:t>С 15 по 28 февраля (в случае, когда в феврале 29 календарных дней, с 16 по 29 февраля);</w:t>
      </w:r>
    </w:p>
    <w:p w:rsidR="00247F7F" w:rsidRPr="009D7888" w:rsidRDefault="00247F7F" w:rsidP="00247F7F">
      <w:pPr>
        <w:widowControl w:val="0"/>
        <w:autoSpaceDE w:val="0"/>
        <w:autoSpaceDN w:val="0"/>
        <w:adjustRightInd w:val="0"/>
        <w:ind w:firstLine="539"/>
        <w:jc w:val="both"/>
        <w:rPr>
          <w:sz w:val="22"/>
          <w:szCs w:val="22"/>
        </w:rPr>
      </w:pPr>
      <w:r w:rsidRPr="009D7888">
        <w:rPr>
          <w:sz w:val="22"/>
          <w:szCs w:val="22"/>
        </w:rPr>
        <w:t xml:space="preserve">С 18 по 31 мая; </w:t>
      </w:r>
    </w:p>
    <w:p w:rsidR="00247F7F" w:rsidRPr="009D7888" w:rsidRDefault="00247F7F" w:rsidP="00247F7F">
      <w:pPr>
        <w:widowControl w:val="0"/>
        <w:autoSpaceDE w:val="0"/>
        <w:autoSpaceDN w:val="0"/>
        <w:adjustRightInd w:val="0"/>
        <w:ind w:firstLine="539"/>
        <w:rPr>
          <w:sz w:val="22"/>
          <w:szCs w:val="22"/>
        </w:rPr>
      </w:pPr>
      <w:r w:rsidRPr="009D7888">
        <w:rPr>
          <w:sz w:val="22"/>
          <w:szCs w:val="22"/>
        </w:rPr>
        <w:t>С 18 по 31 августа;</w:t>
      </w:r>
      <w:r w:rsidRPr="009D7888">
        <w:rPr>
          <w:sz w:val="22"/>
          <w:szCs w:val="22"/>
        </w:rPr>
        <w:br/>
        <w:t xml:space="preserve">          С 17 по 30 ноября. </w:t>
      </w:r>
    </w:p>
    <w:p w:rsidR="00247F7F" w:rsidRPr="009D7888" w:rsidRDefault="00247F7F" w:rsidP="00247F7F">
      <w:pPr>
        <w:widowControl w:val="0"/>
        <w:autoSpaceDE w:val="0"/>
        <w:autoSpaceDN w:val="0"/>
        <w:adjustRightInd w:val="0"/>
        <w:ind w:firstLine="539"/>
        <w:jc w:val="both"/>
        <w:rPr>
          <w:sz w:val="22"/>
          <w:szCs w:val="22"/>
        </w:rPr>
      </w:pPr>
      <w:r w:rsidRPr="009D7888">
        <w:rPr>
          <w:sz w:val="22"/>
          <w:szCs w:val="22"/>
        </w:rPr>
        <w:t xml:space="preserve">В течение сроков приема заявок на обмен инвестиционных </w:t>
      </w:r>
      <w:r w:rsidRPr="009D7888">
        <w:rPr>
          <w:sz w:val="22"/>
          <w:szCs w:val="22"/>
        </w:rPr>
        <w:lastRenderedPageBreak/>
        <w:t>паев заявки принимаются каждый рабочий день.</w:t>
      </w:r>
    </w:p>
    <w:p w:rsidR="00247F7F" w:rsidRPr="009D7888" w:rsidRDefault="00247F7F" w:rsidP="00247F7F">
      <w:pPr>
        <w:widowControl w:val="0"/>
        <w:tabs>
          <w:tab w:val="left" w:pos="851"/>
        </w:tabs>
        <w:autoSpaceDE w:val="0"/>
        <w:autoSpaceDN w:val="0"/>
        <w:adjustRightInd w:val="0"/>
        <w:ind w:firstLine="539"/>
        <w:jc w:val="both"/>
        <w:rPr>
          <w:sz w:val="22"/>
          <w:szCs w:val="22"/>
        </w:rPr>
      </w:pPr>
      <w:r w:rsidRPr="009D7888">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87. Заявки на обмен инвестиционных паев подаются в следующем порядке.</w:t>
      </w:r>
    </w:p>
    <w:p w:rsidR="00247F7F" w:rsidRPr="009D7888" w:rsidRDefault="00247F7F" w:rsidP="00247F7F">
      <w:pPr>
        <w:widowControl w:val="0"/>
        <w:autoSpaceDE w:val="0"/>
        <w:autoSpaceDN w:val="0"/>
        <w:adjustRightInd w:val="0"/>
        <w:ind w:firstLine="539"/>
        <w:jc w:val="both"/>
        <w:rPr>
          <w:sz w:val="22"/>
          <w:szCs w:val="22"/>
        </w:rPr>
      </w:pPr>
      <w:r w:rsidRPr="009D7888">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247F7F" w:rsidRPr="009D7888" w:rsidRDefault="00247F7F" w:rsidP="00247F7F">
      <w:pPr>
        <w:widowControl w:val="0"/>
        <w:autoSpaceDE w:val="0"/>
        <w:autoSpaceDN w:val="0"/>
        <w:adjustRightInd w:val="0"/>
        <w:ind w:firstLine="539"/>
        <w:jc w:val="both"/>
        <w:rPr>
          <w:sz w:val="22"/>
          <w:szCs w:val="22"/>
        </w:rPr>
      </w:pPr>
      <w:r w:rsidRPr="009D7888">
        <w:rPr>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rsidR="00247F7F" w:rsidRPr="009D7888" w:rsidRDefault="00247F7F" w:rsidP="00247F7F">
      <w:pPr>
        <w:widowControl w:val="0"/>
        <w:autoSpaceDE w:val="0"/>
        <w:autoSpaceDN w:val="0"/>
        <w:adjustRightInd w:val="0"/>
        <w:ind w:firstLine="540"/>
        <w:jc w:val="both"/>
        <w:rPr>
          <w:bCs/>
          <w:sz w:val="22"/>
          <w:szCs w:val="22"/>
        </w:rPr>
      </w:pPr>
      <w:r w:rsidRPr="009D7888">
        <w:rPr>
          <w:bCs/>
          <w:sz w:val="22"/>
          <w:szCs w:val="22"/>
        </w:rPr>
        <w:t>Подпись лица, направившего заявку на обмен инвестиционных паев фонда, должна быть удостоверена нотариально.</w:t>
      </w:r>
    </w:p>
    <w:p w:rsidR="00247F7F" w:rsidRPr="009D7888" w:rsidRDefault="00247F7F" w:rsidP="00247F7F">
      <w:pPr>
        <w:widowControl w:val="0"/>
        <w:ind w:firstLine="539"/>
        <w:jc w:val="both"/>
        <w:rPr>
          <w:bCs/>
          <w:sz w:val="22"/>
          <w:szCs w:val="22"/>
        </w:rPr>
      </w:pPr>
      <w:r w:rsidRPr="009D7888">
        <w:rPr>
          <w:bCs/>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rsidR="00247F7F" w:rsidRPr="009D7888" w:rsidRDefault="00247F7F" w:rsidP="00247F7F">
      <w:pPr>
        <w:widowControl w:val="0"/>
        <w:ind w:firstLine="540"/>
        <w:jc w:val="both"/>
        <w:rPr>
          <w:bCs/>
          <w:sz w:val="22"/>
          <w:szCs w:val="22"/>
        </w:rPr>
      </w:pPr>
      <w:r w:rsidRPr="009D7888">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247F7F" w:rsidRDefault="00247F7F" w:rsidP="00247F7F">
      <w:pPr>
        <w:widowControl w:val="0"/>
        <w:ind w:firstLine="539"/>
        <w:jc w:val="both"/>
        <w:rPr>
          <w:sz w:val="22"/>
          <w:szCs w:val="22"/>
        </w:rPr>
      </w:pPr>
      <w:r w:rsidRPr="009D7888">
        <w:rPr>
          <w:sz w:val="22"/>
          <w:szCs w:val="22"/>
        </w:rPr>
        <w:t>Заявки на обмен инвестиционных паев, направленные электронной почтой, факсом или курьером, не принимаются.</w:t>
      </w:r>
    </w:p>
    <w:p w:rsidR="004E40D9" w:rsidRPr="00CC0F34" w:rsidRDefault="004E40D9" w:rsidP="004E40D9">
      <w:pPr>
        <w:widowControl w:val="0"/>
        <w:ind w:firstLine="546"/>
        <w:jc w:val="both"/>
        <w:rPr>
          <w:bCs/>
          <w:sz w:val="22"/>
          <w:szCs w:val="22"/>
        </w:rPr>
      </w:pPr>
      <w:r w:rsidRPr="00D73357">
        <w:rPr>
          <w:bCs/>
          <w:sz w:val="22"/>
          <w:szCs w:val="22"/>
        </w:rPr>
        <w:t xml:space="preserve">Заявки на </w:t>
      </w:r>
      <w:r>
        <w:rPr>
          <w:bCs/>
          <w:sz w:val="22"/>
          <w:szCs w:val="22"/>
        </w:rPr>
        <w:t>обмен</w:t>
      </w:r>
      <w:r w:rsidRPr="00D73357">
        <w:rPr>
          <w:bCs/>
          <w:sz w:val="22"/>
          <w:szCs w:val="22"/>
        </w:rPr>
        <w:t xml:space="preserve"> инвестиционных паев должны быть подписаны лицом, подавшим указанные заявки (его представителем - в </w:t>
      </w:r>
      <w:r w:rsidRPr="00D73357">
        <w:rPr>
          <w:bCs/>
          <w:sz w:val="22"/>
          <w:szCs w:val="22"/>
        </w:rPr>
        <w:lastRenderedPageBreak/>
        <w:t>случае подачи заявки представителем), и лицом, принявшим указанные заявки.</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47F7F" w:rsidRPr="009D7888" w:rsidRDefault="00247F7F" w:rsidP="00247F7F">
      <w:pPr>
        <w:pStyle w:val="ConsPlusNormal"/>
        <w:ind w:firstLine="539"/>
        <w:jc w:val="both"/>
        <w:rPr>
          <w:rFonts w:ascii="Times New Roman" w:hAnsi="Times New Roman" w:cs="Times New Roman"/>
          <w:sz w:val="22"/>
          <w:szCs w:val="22"/>
        </w:rPr>
      </w:pPr>
      <w:r w:rsidRPr="009D7888">
        <w:rPr>
          <w:rFonts w:ascii="Times New Roman" w:hAnsi="Times New Roman" w:cs="Times New Roman"/>
          <w:sz w:val="22"/>
          <w:szCs w:val="22"/>
        </w:rPr>
        <w:t>89. Заявки на обмен инвестиционных паев подаются: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Управляющей Компании.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Заявки на обмен инвестиционных паев могут подаваться во всех местах приема заявок на приобретение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90. В приеме заявок на обмен инвестиционных паев отказывается в следующих случаях: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несоблюдение порядка и сроков подачи заявок, установленных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принятие решения об одновременном приостановлении выдачи, погашения и обмена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rsidR="00247F7F" w:rsidRPr="009D7888" w:rsidRDefault="00247F7F" w:rsidP="00247F7F">
      <w:pPr>
        <w:widowControl w:val="0"/>
        <w:autoSpaceDE w:val="0"/>
        <w:autoSpaceDN w:val="0"/>
        <w:adjustRightInd w:val="0"/>
        <w:ind w:firstLine="540"/>
        <w:jc w:val="both"/>
        <w:outlineLvl w:val="1"/>
        <w:rPr>
          <w:bCs/>
          <w:sz w:val="22"/>
          <w:szCs w:val="22"/>
        </w:rPr>
      </w:pPr>
      <w:r w:rsidRPr="009D7888">
        <w:rPr>
          <w:sz w:val="22"/>
          <w:szCs w:val="22"/>
        </w:rPr>
        <w:t xml:space="preserve">6) </w:t>
      </w:r>
      <w:r w:rsidRPr="009D7888">
        <w:rPr>
          <w:bCs/>
          <w:sz w:val="22"/>
          <w:szCs w:val="22"/>
        </w:rPr>
        <w:t>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w:t>
      </w:r>
      <w:r w:rsidRPr="009D7888">
        <w:rPr>
          <w:rFonts w:ascii="Times New Roman" w:hAnsi="Times New Roman" w:cs="Times New Roman"/>
          <w:sz w:val="22"/>
          <w:szCs w:val="22"/>
        </w:rPr>
        <w:lastRenderedPageBreak/>
        <w:t>обмен.</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92.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Обмен на инвестиционные паи</w:t>
      </w:r>
      <w:r w:rsidRPr="009D7888">
        <w:rPr>
          <w:rFonts w:ascii="Times New Roman" w:hAnsi="Times New Roman" w:cs="Times New Roman"/>
          <w:sz w:val="22"/>
          <w:szCs w:val="22"/>
        </w:rPr>
        <w:t xml:space="preserve">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w:t>
      </w:r>
      <w:r w:rsidRPr="009D7888">
        <w:rPr>
          <w:rFonts w:ascii="Times New Roman" w:hAnsi="Times New Roman" w:cs="Times New Roman"/>
          <w:sz w:val="22"/>
          <w:szCs w:val="22"/>
        </w:rPr>
        <w:lastRenderedPageBreak/>
        <w:t>стоимость инвестиционного пая на дату окончания срока приема заявок на приобретение, погашение и обмен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Приостановление выдачи, погашения и обмена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95. Управляющая Компания вправе приостановить выдачу инвестиционных паев.</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96. Управляющая Компания вправе одновременно приостановить выдачу, погашение и обмен инвестиционных паев в следующих случаях:</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передача прав и обязанностей Регистратора другому лицу.</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247F7F" w:rsidRPr="009D7888" w:rsidRDefault="00247F7F" w:rsidP="00247F7F">
      <w:pPr>
        <w:autoSpaceDE w:val="0"/>
        <w:autoSpaceDN w:val="0"/>
        <w:adjustRightInd w:val="0"/>
        <w:ind w:firstLine="540"/>
        <w:jc w:val="both"/>
        <w:rPr>
          <w:sz w:val="22"/>
          <w:szCs w:val="22"/>
        </w:rPr>
      </w:pPr>
      <w:r w:rsidRPr="009D7888">
        <w:rPr>
          <w:sz w:val="22"/>
          <w:szCs w:val="22"/>
        </w:rPr>
        <w:t>2) аннулирование (прекращение действия) соответствующей лицензии Управляющей Компании, Специализированного депозитария;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 иные случаи, предусмотренные Федеральным законом «Об инвестиционных фондах».</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rPr>
      </w:pPr>
      <w:r w:rsidRPr="009D7888">
        <w:rPr>
          <w:rFonts w:ascii="Times New Roman" w:hAnsi="Times New Roman" w:cs="Times New Roman"/>
          <w:b/>
          <w:sz w:val="22"/>
          <w:szCs w:val="22"/>
        </w:rPr>
        <w:t>Вознаграждения и расходы</w:t>
      </w:r>
    </w:p>
    <w:p w:rsidR="00247F7F" w:rsidRPr="009D7888" w:rsidRDefault="00247F7F" w:rsidP="00247F7F">
      <w:pPr>
        <w:autoSpaceDE w:val="0"/>
        <w:autoSpaceDN w:val="0"/>
        <w:adjustRightInd w:val="0"/>
        <w:ind w:firstLine="540"/>
        <w:jc w:val="both"/>
        <w:rPr>
          <w:sz w:val="22"/>
          <w:szCs w:val="22"/>
        </w:rPr>
      </w:pPr>
      <w:r w:rsidRPr="009D7888">
        <w:rPr>
          <w:sz w:val="22"/>
          <w:szCs w:val="22"/>
        </w:rPr>
        <w:t xml:space="preserve">98. За счет имущества, составляющего Фонд, выплачиваются вознаграждения Управляющей Компании в размере </w:t>
      </w:r>
      <w:r w:rsidR="00AC356F">
        <w:rPr>
          <w:sz w:val="22"/>
          <w:szCs w:val="22"/>
        </w:rPr>
        <w:t>4</w:t>
      </w:r>
      <w:r w:rsidRPr="009D7888">
        <w:rPr>
          <w:sz w:val="22"/>
          <w:szCs w:val="22"/>
        </w:rPr>
        <w:t xml:space="preserve"> (</w:t>
      </w:r>
      <w:r w:rsidR="00AC356F">
        <w:rPr>
          <w:sz w:val="22"/>
          <w:szCs w:val="22"/>
        </w:rPr>
        <w:t>Четыре</w:t>
      </w:r>
      <w:r w:rsidRPr="009D7888">
        <w:rPr>
          <w:sz w:val="22"/>
          <w:szCs w:val="22"/>
        </w:rPr>
        <w:t>) процента среднегодовой стоимости чистых активов Фонда, а также Специализированному депозитарию, Регистратору</w:t>
      </w:r>
      <w:r w:rsidR="00660F3F">
        <w:rPr>
          <w:sz w:val="22"/>
          <w:szCs w:val="22"/>
        </w:rPr>
        <w:t xml:space="preserve"> и</w:t>
      </w:r>
      <w:r w:rsidRPr="009D7888">
        <w:rPr>
          <w:sz w:val="22"/>
          <w:szCs w:val="22"/>
        </w:rPr>
        <w:t xml:space="preserve"> Оценщику в размере не более</w:t>
      </w:r>
      <w:r w:rsidR="00AC356F">
        <w:rPr>
          <w:sz w:val="22"/>
          <w:szCs w:val="22"/>
        </w:rPr>
        <w:t xml:space="preserve"> 0</w:t>
      </w:r>
      <w:r w:rsidRPr="009D7888">
        <w:rPr>
          <w:sz w:val="22"/>
          <w:szCs w:val="22"/>
        </w:rPr>
        <w:t>,</w:t>
      </w:r>
      <w:r w:rsidR="00AC356F">
        <w:rPr>
          <w:sz w:val="22"/>
          <w:szCs w:val="22"/>
        </w:rPr>
        <w:t>55</w:t>
      </w:r>
      <w:r w:rsidRPr="009D7888">
        <w:rPr>
          <w:sz w:val="22"/>
          <w:szCs w:val="22"/>
        </w:rPr>
        <w:t xml:space="preserve"> (</w:t>
      </w:r>
      <w:r w:rsidR="00AC356F">
        <w:rPr>
          <w:sz w:val="22"/>
          <w:szCs w:val="22"/>
        </w:rPr>
        <w:t>Ноль целых пятьдесят пять сотых</w:t>
      </w:r>
      <w:r w:rsidRPr="009D7888">
        <w:rPr>
          <w:sz w:val="22"/>
          <w:szCs w:val="22"/>
        </w:rPr>
        <w:t>) процент</w:t>
      </w:r>
      <w:r w:rsidR="00AC356F">
        <w:rPr>
          <w:sz w:val="22"/>
          <w:szCs w:val="22"/>
        </w:rPr>
        <w:t>а</w:t>
      </w:r>
      <w:r w:rsidRPr="009D7888">
        <w:rPr>
          <w:sz w:val="22"/>
          <w:szCs w:val="22"/>
        </w:rPr>
        <w:t xml:space="preserve"> среднегодовой стоимости чистых активов Фонда.</w:t>
      </w:r>
      <w:r w:rsidRPr="009D7888">
        <w:t xml:space="preserve"> </w:t>
      </w:r>
      <w:r w:rsidRPr="009D7888">
        <w:rPr>
          <w:sz w:val="22"/>
          <w:szCs w:val="22"/>
        </w:rPr>
        <w:t xml:space="preserve">Максимальный размер сумм указанных вознаграждений составляет </w:t>
      </w:r>
      <w:r w:rsidR="00AC356F">
        <w:rPr>
          <w:sz w:val="22"/>
          <w:szCs w:val="22"/>
        </w:rPr>
        <w:t>4</w:t>
      </w:r>
      <w:r w:rsidRPr="009D7888">
        <w:rPr>
          <w:sz w:val="22"/>
          <w:szCs w:val="22"/>
        </w:rPr>
        <w:t>,</w:t>
      </w:r>
      <w:r w:rsidR="00AC356F">
        <w:rPr>
          <w:sz w:val="22"/>
          <w:szCs w:val="22"/>
        </w:rPr>
        <w:t>5</w:t>
      </w:r>
      <w:r w:rsidRPr="009D7888">
        <w:rPr>
          <w:sz w:val="22"/>
          <w:szCs w:val="22"/>
        </w:rPr>
        <w:t>5 (</w:t>
      </w:r>
      <w:r w:rsidR="00AC356F">
        <w:rPr>
          <w:sz w:val="22"/>
          <w:szCs w:val="22"/>
        </w:rPr>
        <w:t>Четыре</w:t>
      </w:r>
      <w:r w:rsidRPr="009D7888">
        <w:rPr>
          <w:sz w:val="22"/>
          <w:szCs w:val="22"/>
        </w:rPr>
        <w:t xml:space="preserve"> целых пять</w:t>
      </w:r>
      <w:r w:rsidR="00AC356F">
        <w:rPr>
          <w:sz w:val="22"/>
          <w:szCs w:val="22"/>
        </w:rPr>
        <w:t>десят пять сотых</w:t>
      </w:r>
      <w:r w:rsidRPr="009D7888">
        <w:rPr>
          <w:sz w:val="22"/>
          <w:szCs w:val="22"/>
        </w:rPr>
        <w:t>) процента среднегодовой стоимости чистых активов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99.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100. Вознаграждение Специализированному депозитарию, Регистратору</w:t>
      </w:r>
      <w:r w:rsidR="00660F3F">
        <w:rPr>
          <w:rFonts w:ascii="Times New Roman" w:hAnsi="Times New Roman" w:cs="Times New Roman"/>
          <w:sz w:val="22"/>
          <w:szCs w:val="22"/>
        </w:rPr>
        <w:t xml:space="preserve"> </w:t>
      </w:r>
      <w:r w:rsidRPr="009D7888">
        <w:rPr>
          <w:rFonts w:ascii="Times New Roman" w:hAnsi="Times New Roman" w:cs="Times New Roman"/>
          <w:sz w:val="22"/>
          <w:szCs w:val="22"/>
        </w:rPr>
        <w:t>и Оценщику выплачивается в срок, предусмотренный в договорах указанных лиц с Управляющей Компанией.</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rsidR="00247F7F" w:rsidRPr="009D7888" w:rsidRDefault="00247F7F" w:rsidP="00247F7F">
      <w:pPr>
        <w:autoSpaceDE w:val="0"/>
        <w:autoSpaceDN w:val="0"/>
        <w:adjustRightInd w:val="0"/>
        <w:ind w:firstLine="540"/>
        <w:jc w:val="both"/>
        <w:rPr>
          <w:sz w:val="22"/>
          <w:szCs w:val="22"/>
        </w:rPr>
      </w:pPr>
      <w:r w:rsidRPr="009D7888">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47F7F" w:rsidRPr="009D7888" w:rsidRDefault="00247F7F" w:rsidP="00247F7F">
      <w:pPr>
        <w:autoSpaceDE w:val="0"/>
        <w:autoSpaceDN w:val="0"/>
        <w:adjustRightInd w:val="0"/>
        <w:ind w:firstLine="540"/>
        <w:jc w:val="both"/>
        <w:rPr>
          <w:sz w:val="22"/>
          <w:szCs w:val="22"/>
        </w:rPr>
      </w:pPr>
      <w:r w:rsidRPr="009D7888">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5) расходы по оплате услуг клиринговых организаций по опре</w:t>
      </w:r>
      <w:r w:rsidRPr="009D7888">
        <w:rPr>
          <w:sz w:val="22"/>
          <w:szCs w:val="22"/>
        </w:rPr>
        <w:lastRenderedPageBreak/>
        <w:t>делению взаимных обязательств по сделкам, совершенным с имуществом Фонда, если такие услуги оказываются Управляющей Компании;</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247F7F" w:rsidRPr="009D7888" w:rsidRDefault="00247F7F" w:rsidP="00247F7F">
      <w:pPr>
        <w:widowControl w:val="0"/>
        <w:autoSpaceDE w:val="0"/>
        <w:autoSpaceDN w:val="0"/>
        <w:adjustRightInd w:val="0"/>
        <w:ind w:firstLine="540"/>
        <w:jc w:val="both"/>
        <w:rPr>
          <w:sz w:val="22"/>
          <w:szCs w:val="22"/>
        </w:rPr>
      </w:pPr>
      <w:r w:rsidRPr="009D7888">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247F7F" w:rsidRPr="009D7888" w:rsidRDefault="00247F7F" w:rsidP="00247F7F">
      <w:pPr>
        <w:autoSpaceDE w:val="0"/>
        <w:autoSpaceDN w:val="0"/>
        <w:adjustRightInd w:val="0"/>
        <w:ind w:firstLine="540"/>
        <w:jc w:val="both"/>
        <w:rPr>
          <w:sz w:val="22"/>
          <w:szCs w:val="22"/>
        </w:rPr>
      </w:pPr>
      <w:r w:rsidRPr="009D7888">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8" w:history="1">
        <w:r w:rsidRPr="009D7888">
          <w:rPr>
            <w:sz w:val="22"/>
            <w:szCs w:val="22"/>
          </w:rPr>
          <w:t>законом</w:t>
        </w:r>
      </w:hyperlink>
      <w:r w:rsidRPr="009D7888">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lastRenderedPageBreak/>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9" w:history="1">
        <w:r w:rsidRPr="009D7888">
          <w:rPr>
            <w:sz w:val="22"/>
            <w:szCs w:val="22"/>
          </w:rPr>
          <w:t>законом</w:t>
        </w:r>
      </w:hyperlink>
      <w:r w:rsidRPr="009D7888">
        <w:rPr>
          <w:sz w:val="22"/>
          <w:szCs w:val="22"/>
        </w:rPr>
        <w:t xml:space="preserve"> "Об инвестиционных фондах".</w:t>
      </w:r>
    </w:p>
    <w:p w:rsidR="00247F7F" w:rsidRPr="009D7888" w:rsidRDefault="00247F7F" w:rsidP="00247F7F">
      <w:pPr>
        <w:autoSpaceDE w:val="0"/>
        <w:autoSpaceDN w:val="0"/>
        <w:adjustRightInd w:val="0"/>
        <w:ind w:firstLine="540"/>
        <w:jc w:val="both"/>
        <w:rPr>
          <w:sz w:val="22"/>
          <w:szCs w:val="22"/>
        </w:rPr>
      </w:pPr>
      <w:r w:rsidRPr="009D7888">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AC356F">
        <w:rPr>
          <w:sz w:val="22"/>
          <w:szCs w:val="22"/>
        </w:rPr>
        <w:t>0</w:t>
      </w:r>
      <w:r w:rsidRPr="009D7888">
        <w:rPr>
          <w:sz w:val="22"/>
          <w:szCs w:val="22"/>
        </w:rPr>
        <w:t>,</w:t>
      </w:r>
      <w:r w:rsidR="00AC356F">
        <w:rPr>
          <w:sz w:val="22"/>
          <w:szCs w:val="22"/>
        </w:rPr>
        <w:t>2</w:t>
      </w:r>
      <w:r w:rsidRPr="009D7888">
        <w:rPr>
          <w:sz w:val="22"/>
          <w:szCs w:val="22"/>
        </w:rPr>
        <w:t xml:space="preserve"> (</w:t>
      </w:r>
      <w:r w:rsidR="00AC356F">
        <w:rPr>
          <w:sz w:val="22"/>
          <w:szCs w:val="22"/>
        </w:rPr>
        <w:t>Ноль</w:t>
      </w:r>
      <w:r w:rsidRPr="009D7888">
        <w:rPr>
          <w:sz w:val="22"/>
          <w:szCs w:val="22"/>
        </w:rPr>
        <w:t xml:space="preserve"> цел</w:t>
      </w:r>
      <w:r w:rsidR="00AC356F">
        <w:rPr>
          <w:sz w:val="22"/>
          <w:szCs w:val="22"/>
        </w:rPr>
        <w:t>ых</w:t>
      </w:r>
      <w:r w:rsidRPr="009D7888">
        <w:rPr>
          <w:sz w:val="22"/>
          <w:szCs w:val="22"/>
        </w:rPr>
        <w:t xml:space="preserve"> </w:t>
      </w:r>
      <w:r w:rsidR="00AC356F">
        <w:rPr>
          <w:sz w:val="22"/>
          <w:szCs w:val="22"/>
        </w:rPr>
        <w:t>две</w:t>
      </w:r>
      <w:r w:rsidRPr="009D7888">
        <w:rPr>
          <w:sz w:val="22"/>
          <w:szCs w:val="22"/>
        </w:rPr>
        <w:t xml:space="preserve">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rsidR="00247F7F" w:rsidRPr="009D7888" w:rsidRDefault="00247F7F" w:rsidP="00247F7F">
      <w:pPr>
        <w:autoSpaceDE w:val="0"/>
        <w:autoSpaceDN w:val="0"/>
        <w:adjustRightInd w:val="0"/>
        <w:ind w:firstLine="540"/>
        <w:jc w:val="both"/>
        <w:rPr>
          <w:sz w:val="22"/>
          <w:szCs w:val="22"/>
        </w:rPr>
      </w:pPr>
      <w:r w:rsidRPr="009D7888">
        <w:rPr>
          <w:sz w:val="22"/>
          <w:szCs w:val="22"/>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103.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Оценка имущества, составляющего Фонд, и определение расчетной стоимости одного инвестиционного па</w:t>
      </w:r>
      <w:r w:rsidR="004E40D9">
        <w:rPr>
          <w:rFonts w:ascii="Times New Roman" w:hAnsi="Times New Roman" w:cs="Times New Roman"/>
          <w:b/>
          <w:sz w:val="22"/>
          <w:szCs w:val="22"/>
        </w:rPr>
        <w:t>я</w:t>
      </w:r>
    </w:p>
    <w:p w:rsidR="00247F7F" w:rsidRPr="009D7888" w:rsidRDefault="00247F7F" w:rsidP="00247F7F">
      <w:pPr>
        <w:widowControl w:val="0"/>
        <w:tabs>
          <w:tab w:val="left" w:pos="720"/>
        </w:tabs>
        <w:autoSpaceDE w:val="0"/>
        <w:autoSpaceDN w:val="0"/>
        <w:adjustRightInd w:val="0"/>
        <w:ind w:firstLine="540"/>
        <w:jc w:val="both"/>
        <w:rPr>
          <w:sz w:val="22"/>
          <w:szCs w:val="22"/>
        </w:rPr>
      </w:pPr>
      <w:r w:rsidRPr="009D7888">
        <w:rPr>
          <w:sz w:val="22"/>
          <w:szCs w:val="22"/>
        </w:rPr>
        <w:t xml:space="preserve">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w:t>
      </w:r>
      <w:r w:rsidR="004E40D9" w:rsidRPr="00846153">
        <w:rPr>
          <w:sz w:val="22"/>
          <w:szCs w:val="22"/>
        </w:rPr>
        <w:t>законодательством РФ об инвестиционных фондах</w:t>
      </w:r>
      <w:r w:rsidRPr="009D7888">
        <w:rPr>
          <w:sz w:val="22"/>
          <w:szCs w:val="22"/>
        </w:rPr>
        <w:t>.</w:t>
      </w:r>
    </w:p>
    <w:p w:rsidR="00247F7F" w:rsidRPr="009D7888" w:rsidRDefault="00247F7F" w:rsidP="00247F7F">
      <w:pPr>
        <w:widowControl w:val="0"/>
        <w:tabs>
          <w:tab w:val="left" w:pos="720"/>
        </w:tabs>
        <w:autoSpaceDE w:val="0"/>
        <w:autoSpaceDN w:val="0"/>
        <w:adjustRightInd w:val="0"/>
        <w:ind w:firstLine="540"/>
        <w:jc w:val="both"/>
        <w:rPr>
          <w:sz w:val="22"/>
          <w:szCs w:val="22"/>
        </w:rPr>
      </w:pPr>
      <w:r w:rsidRPr="009D7888">
        <w:rPr>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247F7F" w:rsidRPr="009D7888" w:rsidRDefault="00247F7F" w:rsidP="00247F7F">
      <w:pPr>
        <w:pStyle w:val="ConsPlusNormal"/>
        <w:ind w:firstLine="0"/>
        <w:rPr>
          <w:rFonts w:ascii="Times New Roman" w:hAnsi="Times New Roman" w:cs="Times New Roman"/>
          <w:b/>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Информация о Фонде</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106. Управляющая Компания обязана в местах приема заявок </w:t>
      </w:r>
      <w:r w:rsidRPr="009D7888">
        <w:rPr>
          <w:rFonts w:ascii="Times New Roman" w:hAnsi="Times New Roman" w:cs="Times New Roman"/>
          <w:sz w:val="22"/>
          <w:szCs w:val="22"/>
        </w:rPr>
        <w:lastRenderedPageBreak/>
        <w:t>на приобретение, погашение и обмен инвестиционных паев предоставлять всем заинтересованным лицам по их требованию:</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правила ведения реестра владельцев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247F7F" w:rsidRPr="009D7888" w:rsidRDefault="00247F7F" w:rsidP="00247F7F">
      <w:pPr>
        <w:autoSpaceDE w:val="0"/>
        <w:autoSpaceDN w:val="0"/>
        <w:adjustRightInd w:val="0"/>
        <w:ind w:firstLine="540"/>
        <w:jc w:val="both"/>
        <w:rPr>
          <w:sz w:val="22"/>
          <w:szCs w:val="22"/>
        </w:rPr>
      </w:pPr>
      <w:r w:rsidRPr="009D7888">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w:t>
      </w:r>
      <w:r w:rsidRPr="009D7888">
        <w:rPr>
          <w:rFonts w:ascii="Times New Roman" w:hAnsi="Times New Roman" w:cs="Times New Roman"/>
          <w:sz w:val="22"/>
          <w:szCs w:val="22"/>
        </w:rPr>
        <w:lastRenderedPageBreak/>
        <w:t>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247F7F" w:rsidRPr="009D7888" w:rsidRDefault="00247F7F" w:rsidP="00247F7F">
      <w:pPr>
        <w:widowControl w:val="0"/>
        <w:ind w:firstLine="540"/>
        <w:jc w:val="both"/>
        <w:rPr>
          <w:sz w:val="22"/>
          <w:szCs w:val="22"/>
        </w:rPr>
      </w:pPr>
      <w:r w:rsidRPr="009D7888">
        <w:rPr>
          <w:sz w:val="22"/>
          <w:szCs w:val="22"/>
        </w:rPr>
        <w:t xml:space="preserve">108. Управляющая компания обязана раскрывать информацию на сайте </w:t>
      </w:r>
      <w:hyperlink r:id="rId10" w:history="1">
        <w:r w:rsidRPr="009D7888">
          <w:rPr>
            <w:sz w:val="22"/>
            <w:szCs w:val="22"/>
          </w:rPr>
          <w:t>http://www.</w:t>
        </w:r>
        <w:r w:rsidRPr="009D7888">
          <w:rPr>
            <w:sz w:val="22"/>
            <w:szCs w:val="22"/>
            <w:lang w:val="en-US"/>
          </w:rPr>
          <w:t>c</w:t>
        </w:r>
        <w:r w:rsidRPr="009D7888">
          <w:rPr>
            <w:sz w:val="22"/>
            <w:szCs w:val="22"/>
          </w:rPr>
          <w:t>apital-am.ru</w:t>
        </w:r>
      </w:hyperlink>
      <w:r w:rsidRPr="009D7888">
        <w:rPr>
          <w:sz w:val="22"/>
          <w:szCs w:val="22"/>
        </w:rPr>
        <w:t xml:space="preserve">. </w:t>
      </w:r>
    </w:p>
    <w:p w:rsidR="00247F7F" w:rsidRPr="009D7888" w:rsidRDefault="00247F7F" w:rsidP="00247F7F">
      <w:pPr>
        <w:widowControl w:val="0"/>
        <w:ind w:firstLine="540"/>
        <w:jc w:val="both"/>
        <w:rPr>
          <w:sz w:val="22"/>
          <w:szCs w:val="22"/>
        </w:rPr>
      </w:pPr>
    </w:p>
    <w:p w:rsidR="00247F7F" w:rsidRPr="009D7888" w:rsidRDefault="00247F7F" w:rsidP="00247F7F">
      <w:pPr>
        <w:widowControl w:val="0"/>
        <w:ind w:firstLine="540"/>
      </w:pPr>
      <w:r w:rsidRPr="009D7888">
        <w:rPr>
          <w:b/>
          <w:sz w:val="22"/>
          <w:szCs w:val="22"/>
        </w:rPr>
        <w:t>Ответственность Управляющей Компании, Специализированного депозитария, Регистратора и Оценщика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статьи.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110.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112. Регистратор возмещает лицам, права которых учитываются на лицевых счетах в реестре владельцев инвестиционных паев, </w:t>
      </w:r>
      <w:r w:rsidRPr="009D7888">
        <w:rPr>
          <w:rFonts w:ascii="Times New Roman" w:hAnsi="Times New Roman" w:cs="Times New Roman"/>
          <w:sz w:val="22"/>
          <w:szCs w:val="22"/>
        </w:rPr>
        <w:lastRenderedPageBreak/>
        <w:t>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с невозможностью осуществить права, закрепленные инвестиционными паями;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с необоснованным отказом в открытии лицевого счета в указанном реестре.</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114.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при расчете стоимости чистых активов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при совершении сделок с имуществом, составляющим Фонд.</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Управляющая Компания несет субсидиарную с Оценщиком ответственность за причинение указанных убытков.</w:t>
      </w:r>
    </w:p>
    <w:p w:rsidR="00247F7F" w:rsidRPr="009D7888" w:rsidRDefault="00247F7F" w:rsidP="00247F7F">
      <w:pPr>
        <w:pStyle w:val="ConsPlusNormal"/>
        <w:ind w:firstLine="540"/>
        <w:rPr>
          <w:rFonts w:ascii="Times New Roman" w:hAnsi="Times New Roman" w:cs="Times New Roman"/>
          <w:b/>
          <w:sz w:val="22"/>
          <w:szCs w:val="22"/>
        </w:rPr>
      </w:pPr>
    </w:p>
    <w:p w:rsidR="00247F7F" w:rsidRPr="009D7888" w:rsidRDefault="00247F7F" w:rsidP="00247F7F">
      <w:pPr>
        <w:pStyle w:val="ConsPlusNormal"/>
        <w:ind w:firstLine="540"/>
        <w:rPr>
          <w:rFonts w:ascii="Times New Roman" w:hAnsi="Times New Roman" w:cs="Times New Roman"/>
          <w:b/>
          <w:sz w:val="22"/>
          <w:szCs w:val="22"/>
        </w:rPr>
      </w:pPr>
      <w:r w:rsidRPr="009D7888">
        <w:rPr>
          <w:rFonts w:ascii="Times New Roman" w:hAnsi="Times New Roman" w:cs="Times New Roman"/>
          <w:b/>
          <w:sz w:val="22"/>
          <w:szCs w:val="22"/>
        </w:rPr>
        <w:t>Прекращение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115. Фонд должен быть прекращен в случае, если: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принята (приняты) заявка (заявки) на погашение всех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247F7F" w:rsidRPr="009D7888" w:rsidRDefault="00247F7F" w:rsidP="00247F7F">
      <w:pPr>
        <w:autoSpaceDE w:val="0"/>
        <w:autoSpaceDN w:val="0"/>
        <w:adjustRightInd w:val="0"/>
        <w:ind w:firstLine="540"/>
        <w:jc w:val="both"/>
        <w:rPr>
          <w:sz w:val="22"/>
          <w:szCs w:val="22"/>
        </w:rPr>
      </w:pPr>
      <w:r w:rsidRPr="009D7888">
        <w:rPr>
          <w:sz w:val="22"/>
          <w:szCs w:val="22"/>
        </w:rPr>
        <w:t>3) аннулирована (прекратила действие) лицензия Управляющей Компании;</w:t>
      </w:r>
    </w:p>
    <w:p w:rsidR="00247F7F" w:rsidRPr="009D7888" w:rsidRDefault="00247F7F" w:rsidP="00247F7F">
      <w:pPr>
        <w:autoSpaceDE w:val="0"/>
        <w:autoSpaceDN w:val="0"/>
        <w:adjustRightInd w:val="0"/>
        <w:ind w:firstLine="540"/>
        <w:jc w:val="both"/>
        <w:rPr>
          <w:sz w:val="22"/>
          <w:szCs w:val="22"/>
        </w:rPr>
      </w:pPr>
      <w:r w:rsidRPr="009D7888">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5) Управляющей Компанией принято соответствующее решение;</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6) наступили иные основания, предусмотренные Федеральным законом «Об инвестиционных фондах».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116. Прекращение Фонда осуществляется в порядке, предусмотренном главой 5 Федерального закона «Об инвестиционных фондах».</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rsidR="00247F7F" w:rsidRPr="009D7888" w:rsidRDefault="00247F7F" w:rsidP="00247F7F">
      <w:pPr>
        <w:autoSpaceDE w:val="0"/>
        <w:autoSpaceDN w:val="0"/>
        <w:adjustRightInd w:val="0"/>
        <w:ind w:firstLine="540"/>
        <w:jc w:val="both"/>
        <w:rPr>
          <w:sz w:val="22"/>
          <w:szCs w:val="22"/>
        </w:rPr>
      </w:pPr>
      <w:r w:rsidRPr="009D7888">
        <w:rPr>
          <w:sz w:val="22"/>
          <w:szCs w:val="22"/>
        </w:rPr>
        <w:t>2)  сумма вознаграждений Управляющей Компании, Специализированного депозитария, Регистратора</w:t>
      </w:r>
      <w:r w:rsidR="00AC356F">
        <w:rPr>
          <w:sz w:val="22"/>
          <w:szCs w:val="22"/>
        </w:rPr>
        <w:t xml:space="preserve"> </w:t>
      </w:r>
      <w:r w:rsidRPr="009D7888">
        <w:rPr>
          <w:sz w:val="22"/>
          <w:szCs w:val="22"/>
        </w:rPr>
        <w:t>и Оценщика, начисленного на дату возникновения основания прекращения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118.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lastRenderedPageBreak/>
        <w:t>Денежная компенсация в связи с погашением инвестиционных паев при прекращении Фонда перечисляется на один из следующих счетов: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на банковский счет лица, которому были погашены инвестиционные паи;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rsidR="00247F7F" w:rsidRPr="009D7888" w:rsidRDefault="00247F7F" w:rsidP="00247F7F">
      <w:pPr>
        <w:pStyle w:val="ConsPlusNormal"/>
        <w:ind w:firstLine="540"/>
        <w:jc w:val="both"/>
        <w:rPr>
          <w:rFonts w:ascii="Times New Roman" w:hAnsi="Times New Roman" w:cs="Times New Roman"/>
          <w:sz w:val="22"/>
          <w:szCs w:val="22"/>
          <w:lang w:eastAsia="zh-CN"/>
        </w:rPr>
      </w:pPr>
      <w:r w:rsidRPr="009D7888">
        <w:rPr>
          <w:rFonts w:ascii="Times New Roman" w:hAns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247F7F" w:rsidRPr="009D7888" w:rsidRDefault="00247F7F" w:rsidP="00247F7F">
      <w:pPr>
        <w:pStyle w:val="ConsPlusNormal"/>
        <w:widowControl/>
        <w:ind w:firstLine="540"/>
        <w:jc w:val="both"/>
        <w:rPr>
          <w:rFonts w:ascii="Times New Roman" w:hAnsi="Times New Roman" w:cs="Times New Roman"/>
          <w:sz w:val="22"/>
          <w:szCs w:val="22"/>
          <w:lang w:eastAsia="zh-CN"/>
        </w:rPr>
      </w:pPr>
      <w:r w:rsidRPr="009D7888">
        <w:rPr>
          <w:rFonts w:ascii="Times New Roman" w:hAns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Внесение изменений и дополнений в Правила</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119. Изменения и дополнения, вносимые в Правила, вступают в силу при условии их регистрации Банком России.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 xml:space="preserve">120.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121.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122. Изменения 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247F7F" w:rsidRPr="009D7888" w:rsidRDefault="00247F7F" w:rsidP="00247F7F">
      <w:pPr>
        <w:autoSpaceDE w:val="0"/>
        <w:autoSpaceDN w:val="0"/>
        <w:adjustRightInd w:val="0"/>
        <w:ind w:firstLine="540"/>
        <w:jc w:val="both"/>
        <w:rPr>
          <w:sz w:val="22"/>
          <w:szCs w:val="22"/>
        </w:rPr>
      </w:pPr>
      <w:r w:rsidRPr="009D7888">
        <w:rPr>
          <w:sz w:val="22"/>
          <w:szCs w:val="22"/>
        </w:rPr>
        <w:t>1) с изменением инвестиционной декларации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t>2) с увеличением размера вознаграждения Управляющей Компании, Специализированного депозитария, Регистратора</w:t>
      </w:r>
      <w:r w:rsidR="00AC356F">
        <w:rPr>
          <w:sz w:val="22"/>
          <w:szCs w:val="22"/>
        </w:rPr>
        <w:t xml:space="preserve"> </w:t>
      </w:r>
      <w:r w:rsidRPr="009D7888">
        <w:rPr>
          <w:sz w:val="22"/>
          <w:szCs w:val="22"/>
        </w:rPr>
        <w:t>и Оценщика;</w:t>
      </w:r>
    </w:p>
    <w:p w:rsidR="00247F7F" w:rsidRPr="009D7888" w:rsidRDefault="00247F7F" w:rsidP="00247F7F">
      <w:pPr>
        <w:autoSpaceDE w:val="0"/>
        <w:autoSpaceDN w:val="0"/>
        <w:adjustRightInd w:val="0"/>
        <w:ind w:firstLine="540"/>
        <w:jc w:val="both"/>
        <w:rPr>
          <w:sz w:val="22"/>
          <w:szCs w:val="22"/>
        </w:rPr>
      </w:pPr>
      <w:r w:rsidRPr="009D7888">
        <w:rPr>
          <w:sz w:val="22"/>
          <w:szCs w:val="22"/>
        </w:rPr>
        <w:t>3) с увеличением расходов и (или) расширением перечня расходов, подлежащих оплате за счет имущества, составляющего Фонд;</w:t>
      </w:r>
    </w:p>
    <w:p w:rsidR="00247F7F" w:rsidRPr="009D7888" w:rsidRDefault="00247F7F" w:rsidP="00247F7F">
      <w:pPr>
        <w:autoSpaceDE w:val="0"/>
        <w:autoSpaceDN w:val="0"/>
        <w:adjustRightInd w:val="0"/>
        <w:ind w:firstLine="540"/>
        <w:jc w:val="both"/>
        <w:rPr>
          <w:sz w:val="22"/>
          <w:szCs w:val="22"/>
        </w:rPr>
      </w:pPr>
      <w:r w:rsidRPr="009D7888">
        <w:rPr>
          <w:sz w:val="22"/>
          <w:szCs w:val="22"/>
        </w:rPr>
        <w:t>4) с введением скидок в связи с погашением инвестиционных паев или увеличением их размеров;</w:t>
      </w:r>
    </w:p>
    <w:p w:rsidR="00247F7F" w:rsidRPr="009D7888" w:rsidRDefault="00247F7F" w:rsidP="00247F7F">
      <w:pPr>
        <w:autoSpaceDE w:val="0"/>
        <w:autoSpaceDN w:val="0"/>
        <w:adjustRightInd w:val="0"/>
        <w:ind w:firstLine="540"/>
        <w:jc w:val="both"/>
        <w:rPr>
          <w:sz w:val="22"/>
          <w:szCs w:val="22"/>
        </w:rPr>
      </w:pPr>
      <w:r w:rsidRPr="009D7888">
        <w:rPr>
          <w:sz w:val="22"/>
          <w:szCs w:val="22"/>
        </w:rPr>
        <w:t>5) с изменением типа Фонда;</w:t>
      </w:r>
    </w:p>
    <w:p w:rsidR="00247F7F" w:rsidRPr="009D7888" w:rsidRDefault="00247F7F" w:rsidP="00247F7F">
      <w:pPr>
        <w:autoSpaceDE w:val="0"/>
        <w:autoSpaceDN w:val="0"/>
        <w:adjustRightInd w:val="0"/>
        <w:ind w:firstLine="540"/>
        <w:jc w:val="both"/>
        <w:rPr>
          <w:sz w:val="22"/>
          <w:szCs w:val="22"/>
        </w:rPr>
      </w:pPr>
      <w:r w:rsidRPr="009D7888">
        <w:rPr>
          <w:sz w:val="22"/>
          <w:szCs w:val="22"/>
        </w:rPr>
        <w:lastRenderedPageBreak/>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247F7F" w:rsidRPr="009D7888" w:rsidRDefault="00247F7F" w:rsidP="00247F7F">
      <w:pPr>
        <w:autoSpaceDE w:val="0"/>
        <w:autoSpaceDN w:val="0"/>
        <w:adjustRightInd w:val="0"/>
        <w:ind w:firstLine="540"/>
        <w:jc w:val="both"/>
        <w:rPr>
          <w:sz w:val="22"/>
          <w:szCs w:val="22"/>
        </w:rPr>
      </w:pPr>
      <w:r w:rsidRPr="009D7888">
        <w:rPr>
          <w:sz w:val="22"/>
          <w:szCs w:val="22"/>
        </w:rPr>
        <w:t>7) с иными изменениями и дополнениями, предусмотренными нормативными актами Банка России.</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123. Изменения, которые вносятся в настоящие Правила, вступают в силу со дня их регистрации Банком России, если они касаются:</w:t>
      </w:r>
    </w:p>
    <w:p w:rsidR="00247F7F" w:rsidRPr="009D7888" w:rsidRDefault="00247F7F" w:rsidP="00247F7F">
      <w:pPr>
        <w:autoSpaceDE w:val="0"/>
        <w:autoSpaceDN w:val="0"/>
        <w:adjustRightInd w:val="0"/>
        <w:ind w:firstLine="540"/>
        <w:jc w:val="both"/>
        <w:rPr>
          <w:sz w:val="22"/>
          <w:szCs w:val="22"/>
        </w:rPr>
      </w:pPr>
      <w:r w:rsidRPr="009D7888">
        <w:rPr>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rsidR="00247F7F" w:rsidRPr="009D7888" w:rsidRDefault="00247F7F" w:rsidP="00247F7F">
      <w:pPr>
        <w:autoSpaceDE w:val="0"/>
        <w:autoSpaceDN w:val="0"/>
        <w:adjustRightInd w:val="0"/>
        <w:ind w:firstLine="540"/>
        <w:jc w:val="both"/>
        <w:rPr>
          <w:sz w:val="22"/>
          <w:szCs w:val="22"/>
        </w:rPr>
      </w:pPr>
      <w:r w:rsidRPr="009D7888">
        <w:rPr>
          <w:sz w:val="22"/>
          <w:szCs w:val="22"/>
        </w:rPr>
        <w:t>2) уменьшения размера вознаграждения Управляющей Компании, Специализированного депозитария, Регистратора</w:t>
      </w:r>
      <w:r w:rsidR="00AC356F">
        <w:rPr>
          <w:sz w:val="22"/>
          <w:szCs w:val="22"/>
        </w:rPr>
        <w:t xml:space="preserve"> </w:t>
      </w:r>
      <w:r w:rsidRPr="009D7888">
        <w:rPr>
          <w:sz w:val="22"/>
          <w:szCs w:val="22"/>
        </w:rPr>
        <w:t>и Оценщика, а также уменьшения размера и (или) сокращения перечня расходов, подлежащих оплате за счет имущества, составляющего Фонд;</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3) отмены скидок (надбавок) или уменьшения их размеров;</w:t>
      </w:r>
    </w:p>
    <w:p w:rsidR="00247F7F" w:rsidRPr="009D7888" w:rsidRDefault="00247F7F" w:rsidP="00247F7F">
      <w:pPr>
        <w:pStyle w:val="ConsPlusNormal"/>
        <w:ind w:firstLine="540"/>
        <w:jc w:val="both"/>
        <w:rPr>
          <w:rFonts w:ascii="Times New Roman" w:hAnsi="Times New Roman" w:cs="Times New Roman"/>
          <w:sz w:val="22"/>
          <w:szCs w:val="22"/>
        </w:rPr>
      </w:pPr>
      <w:r w:rsidRPr="009D7888">
        <w:rPr>
          <w:rFonts w:ascii="Times New Roman" w:hAnsi="Times New Roman" w:cs="Times New Roman"/>
          <w:sz w:val="22"/>
          <w:szCs w:val="22"/>
        </w:rPr>
        <w:t>4) иных положений, предусмотренных нормативными актами Банка России.</w:t>
      </w:r>
    </w:p>
    <w:p w:rsidR="00247F7F" w:rsidRPr="009D7888" w:rsidRDefault="00247F7F" w:rsidP="00247F7F">
      <w:pPr>
        <w:pStyle w:val="ConsPlusNormal"/>
        <w:ind w:firstLine="540"/>
        <w:jc w:val="both"/>
        <w:rPr>
          <w:rFonts w:ascii="Times New Roman" w:hAnsi="Times New Roman" w:cs="Times New Roman"/>
          <w:sz w:val="22"/>
          <w:szCs w:val="22"/>
        </w:rPr>
      </w:pPr>
    </w:p>
    <w:p w:rsidR="00247F7F" w:rsidRPr="009D7888" w:rsidRDefault="00247F7F" w:rsidP="00247F7F">
      <w:pPr>
        <w:pStyle w:val="ConsPlusNormal"/>
        <w:ind w:firstLine="540"/>
        <w:rPr>
          <w:rFonts w:ascii="Times New Roman" w:hAnsi="Times New Roman" w:cs="Times New Roman"/>
          <w:sz w:val="22"/>
          <w:szCs w:val="22"/>
        </w:rPr>
      </w:pPr>
      <w:r w:rsidRPr="009D7888">
        <w:rPr>
          <w:rFonts w:ascii="Times New Roman" w:hAnsi="Times New Roman" w:cs="Times New Roman"/>
          <w:b/>
          <w:sz w:val="22"/>
          <w:szCs w:val="22"/>
        </w:rPr>
        <w:t xml:space="preserve">Иные сведения и положения   </w:t>
      </w:r>
    </w:p>
    <w:p w:rsidR="00247F7F" w:rsidRPr="009D7888" w:rsidRDefault="00247F7F" w:rsidP="00247F7F">
      <w:pPr>
        <w:widowControl w:val="0"/>
        <w:autoSpaceDE w:val="0"/>
        <w:autoSpaceDN w:val="0"/>
        <w:adjustRightInd w:val="0"/>
        <w:ind w:firstLine="567"/>
        <w:jc w:val="both"/>
        <w:rPr>
          <w:sz w:val="22"/>
          <w:szCs w:val="22"/>
        </w:rPr>
      </w:pPr>
      <w:r w:rsidRPr="009D7888">
        <w:rPr>
          <w:sz w:val="22"/>
          <w:szCs w:val="22"/>
        </w:rPr>
        <w:t>124.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247F7F" w:rsidRPr="009D7888" w:rsidRDefault="00247F7F" w:rsidP="00247F7F">
      <w:pPr>
        <w:widowControl w:val="0"/>
        <w:autoSpaceDE w:val="0"/>
        <w:autoSpaceDN w:val="0"/>
        <w:adjustRightInd w:val="0"/>
        <w:ind w:firstLine="567"/>
        <w:jc w:val="both"/>
        <w:rPr>
          <w:sz w:val="22"/>
          <w:szCs w:val="22"/>
        </w:rPr>
      </w:pPr>
      <w:r w:rsidRPr="009D7888">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rsidR="00247F7F" w:rsidRPr="009D7888" w:rsidRDefault="00247F7F" w:rsidP="00247F7F">
      <w:pPr>
        <w:rPr>
          <w:b/>
          <w:sz w:val="22"/>
          <w:szCs w:val="22"/>
        </w:rPr>
      </w:pPr>
      <w:r w:rsidRPr="009D7888">
        <w:rPr>
          <w:b/>
          <w:sz w:val="22"/>
          <w:szCs w:val="22"/>
        </w:rPr>
        <w:t xml:space="preserve">               </w:t>
      </w:r>
    </w:p>
    <w:p w:rsidR="00247F7F" w:rsidRPr="009D7888" w:rsidRDefault="00247F7F" w:rsidP="00247F7F">
      <w:pPr>
        <w:ind w:firstLine="708"/>
        <w:rPr>
          <w:b/>
          <w:sz w:val="22"/>
          <w:szCs w:val="22"/>
        </w:rPr>
      </w:pPr>
    </w:p>
    <w:p w:rsidR="0084616B" w:rsidRDefault="0084616B" w:rsidP="00247F7F">
      <w:pPr>
        <w:widowControl w:val="0"/>
        <w:ind w:left="-360" w:firstLine="900"/>
        <w:rPr>
          <w:b/>
          <w:sz w:val="22"/>
          <w:szCs w:val="22"/>
        </w:rPr>
      </w:pPr>
    </w:p>
    <w:p w:rsidR="0084616B" w:rsidRDefault="0084616B" w:rsidP="00247F7F">
      <w:pPr>
        <w:widowControl w:val="0"/>
        <w:ind w:left="-360" w:firstLine="900"/>
        <w:rPr>
          <w:b/>
          <w:sz w:val="22"/>
          <w:szCs w:val="22"/>
        </w:rPr>
      </w:pPr>
    </w:p>
    <w:p w:rsidR="0084616B" w:rsidRDefault="0084616B" w:rsidP="00247F7F">
      <w:pPr>
        <w:widowControl w:val="0"/>
        <w:ind w:left="-360" w:firstLine="900"/>
        <w:rPr>
          <w:b/>
          <w:sz w:val="22"/>
          <w:szCs w:val="22"/>
        </w:rPr>
      </w:pPr>
    </w:p>
    <w:p w:rsidR="00247F7F" w:rsidRPr="009D7888" w:rsidRDefault="00247F7F" w:rsidP="00247F7F">
      <w:pPr>
        <w:widowControl w:val="0"/>
        <w:ind w:left="-360" w:firstLine="900"/>
        <w:rPr>
          <w:b/>
          <w:sz w:val="22"/>
          <w:szCs w:val="22"/>
        </w:rPr>
      </w:pPr>
      <w:r w:rsidRPr="009D7888">
        <w:rPr>
          <w:b/>
          <w:sz w:val="22"/>
          <w:szCs w:val="22"/>
        </w:rPr>
        <w:t>Генеральный директор                                                                                       Н.Н. Антипов</w:t>
      </w:r>
    </w:p>
    <w:p w:rsidR="00247F7F" w:rsidRPr="009D7888" w:rsidRDefault="00247F7F" w:rsidP="00247F7F"/>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543447" w:rsidRDefault="00543447"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84616B" w:rsidRDefault="0084616B" w:rsidP="00247F7F">
      <w:pPr>
        <w:widowControl w:val="0"/>
        <w:ind w:left="6360" w:firstLine="720"/>
        <w:rPr>
          <w:sz w:val="18"/>
          <w:szCs w:val="18"/>
        </w:rPr>
      </w:pPr>
    </w:p>
    <w:p w:rsidR="00247F7F" w:rsidRPr="009D7888" w:rsidRDefault="00247F7F" w:rsidP="00247F7F">
      <w:pPr>
        <w:widowControl w:val="0"/>
        <w:ind w:left="6360" w:firstLine="720"/>
      </w:pPr>
      <w:r w:rsidRPr="009D7888">
        <w:rPr>
          <w:sz w:val="18"/>
          <w:szCs w:val="18"/>
        </w:rPr>
        <w:t>Приложение № 1 к Пра</w:t>
      </w:r>
      <w:r w:rsidRPr="009D7888">
        <w:rPr>
          <w:sz w:val="18"/>
          <w:szCs w:val="18"/>
        </w:rPr>
        <w:lastRenderedPageBreak/>
        <w:t>вилам</w:t>
      </w:r>
      <w:r w:rsidRPr="009D7888">
        <w:tab/>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 xml:space="preserve"> </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 xml:space="preserve">              На приобретение инвестиционных паев</w:t>
      </w:r>
    </w:p>
    <w:p w:rsidR="00247F7F" w:rsidRPr="009D7888" w:rsidRDefault="00247F7F" w:rsidP="00247F7F">
      <w:pPr>
        <w:widowControl w:val="0"/>
        <w:autoSpaceDE w:val="0"/>
        <w:autoSpaceDN w:val="0"/>
        <w:adjustRightInd w:val="0"/>
        <w:ind w:firstLine="709"/>
        <w:jc w:val="center"/>
        <w:rPr>
          <w:sz w:val="18"/>
          <w:szCs w:val="18"/>
        </w:rPr>
      </w:pPr>
      <w:r w:rsidRPr="009D7888">
        <w:rPr>
          <w:b/>
          <w:bCs/>
          <w:sz w:val="18"/>
          <w:szCs w:val="18"/>
        </w:rPr>
        <w:t>(для физических лиц)</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rPr>
          <w:b/>
          <w:bCs/>
          <w:sz w:val="18"/>
          <w:szCs w:val="18"/>
          <w:u w:val="single"/>
        </w:rPr>
      </w:pPr>
      <w:r w:rsidRPr="009D7888">
        <w:rPr>
          <w:b/>
          <w:bCs/>
          <w:sz w:val="18"/>
          <w:szCs w:val="18"/>
          <w:u w:val="single"/>
        </w:rPr>
        <w:t>Заявитель: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Фамилия: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Имя: 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Отчество: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Адрес места жительства (с указанием индекса):_________________________________________________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Гражданство:_______________________________________________________________________________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(при наличии):_______________________________________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лицевого счета</w:t>
      </w:r>
      <w:r w:rsidRPr="009D7888">
        <w:rPr>
          <w:rStyle w:val="ab"/>
          <w:sz w:val="18"/>
          <w:szCs w:val="18"/>
        </w:rPr>
        <w:footnoteReference w:id="1"/>
      </w:r>
      <w:r w:rsidRPr="009D7888">
        <w:rPr>
          <w:sz w:val="18"/>
          <w:szCs w:val="18"/>
        </w:rPr>
        <w:t>:_______________________________________________________________________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удостоверяющий личность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 документа: 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Серия: 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lastRenderedPageBreak/>
        <w:t>Дата выдачи: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Кем выдан: 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Уполномоченный представитель Заявителя (при наличии такового)</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и дата выдачи:__________________________________________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представителей - физических лиц: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247F7F" w:rsidRPr="009D7888" w:rsidRDefault="00247F7F" w:rsidP="00247F7F">
      <w:pPr>
        <w:widowControl w:val="0"/>
        <w:autoSpaceDE w:val="0"/>
        <w:autoSpaceDN w:val="0"/>
        <w:adjustRightInd w:val="0"/>
        <w:ind w:firstLine="709"/>
        <w:jc w:val="both"/>
        <w:rPr>
          <w:b/>
        </w:rPr>
      </w:pPr>
      <w:r w:rsidRPr="009D7888">
        <w:rPr>
          <w:b/>
          <w:sz w:val="18"/>
          <w:szCs w:val="18"/>
        </w:rPr>
        <w:t>Реквизиты банковского счета лица, передавшего денежные средства в оплату инвестиционных паев</w:t>
      </w:r>
      <w:r w:rsidRPr="009D7888">
        <w:rPr>
          <w:b/>
        </w:rPr>
        <w:t xml:space="preserve"> </w:t>
      </w:r>
      <w:r w:rsidRPr="009D7888">
        <w:rPr>
          <w:rStyle w:val="fieldcomment1"/>
          <w:b/>
          <w:bCs/>
          <w:sz w:val="16"/>
          <w:szCs w:val="16"/>
        </w:rPr>
        <w:t>(наименование получателя платежа, наименование банка, БИК, ИНН, к/с, р/с)</w:t>
      </w:r>
      <w:r w:rsidRPr="009D7888">
        <w:rPr>
          <w:b/>
        </w:rPr>
        <w:t>:</w:t>
      </w:r>
    </w:p>
    <w:p w:rsidR="00247F7F" w:rsidRPr="009D7888" w:rsidRDefault="00247F7F" w:rsidP="00247F7F">
      <w:pPr>
        <w:widowControl w:val="0"/>
        <w:autoSpaceDE w:val="0"/>
        <w:autoSpaceDN w:val="0"/>
        <w:adjustRightInd w:val="0"/>
        <w:ind w:left="708" w:firstLine="1"/>
        <w:rPr>
          <w:sz w:val="18"/>
          <w:szCs w:val="18"/>
        </w:rPr>
      </w:pPr>
      <w:r w:rsidRPr="009D7888">
        <w:t>________________________________________________________________________________________________________________________________________________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Платёжный документ (указывается в случае предоплаты) №: ______ Дата:_____________________________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firstLine="709"/>
        <w:rPr>
          <w:sz w:val="16"/>
          <w:szCs w:val="16"/>
        </w:rPr>
      </w:pPr>
      <w:r w:rsidRPr="009D7888">
        <w:rPr>
          <w:sz w:val="16"/>
          <w:szCs w:val="16"/>
        </w:rPr>
        <w:t>МП</w:t>
      </w:r>
    </w:p>
    <w:p w:rsidR="00247F7F" w:rsidRPr="009D7888" w:rsidRDefault="00247F7F" w:rsidP="00247F7F">
      <w:pPr>
        <w:widowControl w:val="0"/>
        <w:autoSpaceDE w:val="0"/>
        <w:autoSpaceDN w:val="0"/>
        <w:adjustRightInd w:val="0"/>
        <w:ind w:firstLine="709"/>
        <w:jc w:val="right"/>
        <w:rPr>
          <w:sz w:val="18"/>
          <w:szCs w:val="18"/>
        </w:rPr>
      </w:pPr>
    </w:p>
    <w:p w:rsidR="00247F7F" w:rsidRPr="009D7888" w:rsidRDefault="00247F7F" w:rsidP="00247F7F">
      <w:pPr>
        <w:widowControl w:val="0"/>
        <w:autoSpaceDE w:val="0"/>
        <w:autoSpaceDN w:val="0"/>
        <w:adjustRightInd w:val="0"/>
        <w:ind w:firstLine="709"/>
        <w:jc w:val="right"/>
        <w:rPr>
          <w:sz w:val="18"/>
          <w:szCs w:val="18"/>
        </w:rPr>
      </w:pPr>
      <w:r w:rsidRPr="009D7888">
        <w:rPr>
          <w:sz w:val="18"/>
          <w:szCs w:val="18"/>
        </w:rPr>
        <w:br w:type="page"/>
      </w:r>
      <w:r w:rsidRPr="009D7888">
        <w:rPr>
          <w:sz w:val="18"/>
          <w:szCs w:val="18"/>
        </w:rPr>
        <w:lastRenderedPageBreak/>
        <w:t xml:space="preserve">Приложение № 2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 xml:space="preserve">              На приобретение инвестиционных паев</w:t>
      </w:r>
    </w:p>
    <w:p w:rsidR="00247F7F" w:rsidRPr="009D7888" w:rsidRDefault="00247F7F" w:rsidP="00247F7F">
      <w:pPr>
        <w:widowControl w:val="0"/>
        <w:autoSpaceDE w:val="0"/>
        <w:autoSpaceDN w:val="0"/>
        <w:adjustRightInd w:val="0"/>
        <w:ind w:firstLine="709"/>
        <w:jc w:val="center"/>
        <w:rPr>
          <w:sz w:val="18"/>
          <w:szCs w:val="18"/>
        </w:rPr>
      </w:pPr>
      <w:r w:rsidRPr="009D7888">
        <w:rPr>
          <w:b/>
          <w:bCs/>
          <w:sz w:val="18"/>
          <w:szCs w:val="18"/>
        </w:rPr>
        <w:t>(для юридических лиц)</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нахождения:___________________________________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лицевого счета</w:t>
      </w:r>
      <w:r w:rsidRPr="009D7888">
        <w:rPr>
          <w:rStyle w:val="ab"/>
          <w:sz w:val="18"/>
          <w:szCs w:val="18"/>
        </w:rPr>
        <w:footnoteReference w:id="2"/>
      </w:r>
      <w:r w:rsidRPr="009D7888">
        <w:rPr>
          <w:sz w:val="18"/>
          <w:szCs w:val="18"/>
        </w:rPr>
        <w:t>:_______________________________________________________________________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pStyle w:val="1"/>
        <w:keepNext w:val="0"/>
        <w:widowControl w:val="0"/>
        <w:ind w:firstLine="708"/>
        <w:rPr>
          <w:b/>
          <w:bCs/>
          <w:sz w:val="18"/>
          <w:szCs w:val="18"/>
        </w:rPr>
      </w:pPr>
      <w:r w:rsidRPr="009D7888">
        <w:rPr>
          <w:b/>
          <w:bCs/>
          <w:sz w:val="18"/>
          <w:szCs w:val="18"/>
        </w:rPr>
        <w:t>Уполномоченный представитель</w:t>
      </w:r>
    </w:p>
    <w:p w:rsidR="00247F7F" w:rsidRPr="009D7888" w:rsidRDefault="00247F7F" w:rsidP="00247F7F">
      <w:pPr>
        <w:widowControl w:val="0"/>
        <w:autoSpaceDE w:val="0"/>
        <w:autoSpaceDN w:val="0"/>
        <w:adjustRightInd w:val="0"/>
        <w:ind w:left="708" w:firstLine="1"/>
        <w:rPr>
          <w:sz w:val="18"/>
          <w:szCs w:val="18"/>
        </w:rPr>
      </w:pPr>
      <w:r w:rsidRPr="009D7888">
        <w:rPr>
          <w:sz w:val="18"/>
          <w:szCs w:val="18"/>
        </w:rPr>
        <w:t>Ф.И.О. / Наименование: 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247F7F" w:rsidRPr="009D7888" w:rsidRDefault="00247F7F" w:rsidP="00247F7F">
      <w:pPr>
        <w:widowControl w:val="0"/>
        <w:autoSpaceDE w:val="0"/>
        <w:autoSpaceDN w:val="0"/>
        <w:adjustRightInd w:val="0"/>
        <w:ind w:firstLine="709"/>
        <w:jc w:val="both"/>
        <w:rPr>
          <w:b/>
        </w:rPr>
      </w:pPr>
      <w:r w:rsidRPr="009D7888">
        <w:rPr>
          <w:b/>
          <w:sz w:val="18"/>
          <w:szCs w:val="18"/>
        </w:rPr>
        <w:t>Реквизиты банковского счета лица, передавшего денежные средства в оплату инвестиционных паев</w:t>
      </w:r>
      <w:r w:rsidRPr="009D7888">
        <w:rPr>
          <w:b/>
        </w:rPr>
        <w:t xml:space="preserve"> </w:t>
      </w:r>
      <w:r w:rsidRPr="009D7888">
        <w:rPr>
          <w:rStyle w:val="fieldcomment1"/>
          <w:b/>
          <w:bCs/>
          <w:sz w:val="16"/>
          <w:szCs w:val="16"/>
        </w:rPr>
        <w:t>(наименование получателя платежа, наименование банка, БИК, ИНН, к/с, р/с)</w:t>
      </w:r>
      <w:r w:rsidRPr="009D7888">
        <w:rPr>
          <w:b/>
        </w:rPr>
        <w:t>:</w:t>
      </w:r>
    </w:p>
    <w:p w:rsidR="00247F7F" w:rsidRPr="009D7888" w:rsidRDefault="00247F7F" w:rsidP="00247F7F">
      <w:pPr>
        <w:widowControl w:val="0"/>
        <w:autoSpaceDE w:val="0"/>
        <w:autoSpaceDN w:val="0"/>
        <w:adjustRightInd w:val="0"/>
        <w:ind w:left="708" w:firstLine="1"/>
        <w:rPr>
          <w:sz w:val="18"/>
          <w:szCs w:val="18"/>
        </w:rPr>
      </w:pPr>
      <w:r w:rsidRPr="009D7888">
        <w:t>________________________________________________________________________________________________________________________________________________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Платёжный документ (указывается в случае предоплаты) №:___ Дата: «___»___________ ____г. </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6"/>
          <w:szCs w:val="16"/>
        </w:rPr>
      </w:pPr>
      <w:r w:rsidRPr="009D7888">
        <w:rPr>
          <w:sz w:val="16"/>
          <w:szCs w:val="16"/>
        </w:rPr>
        <w:lastRenderedPageBreak/>
        <w:t>М.П.</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autoSpaceDE w:val="0"/>
        <w:autoSpaceDN w:val="0"/>
        <w:adjustRightInd w:val="0"/>
        <w:ind w:firstLine="709"/>
        <w:rPr>
          <w:sz w:val="16"/>
          <w:szCs w:val="16"/>
        </w:rPr>
      </w:pPr>
    </w:p>
    <w:p w:rsidR="00247F7F" w:rsidRPr="009D7888" w:rsidRDefault="00247F7F" w:rsidP="00247F7F">
      <w:pPr>
        <w:widowControl w:val="0"/>
        <w:autoSpaceDE w:val="0"/>
        <w:autoSpaceDN w:val="0"/>
        <w:adjustRightInd w:val="0"/>
        <w:ind w:firstLine="709"/>
        <w:rPr>
          <w:sz w:val="16"/>
          <w:szCs w:val="16"/>
        </w:rPr>
      </w:pPr>
    </w:p>
    <w:p w:rsidR="00247F7F" w:rsidRPr="009D7888" w:rsidRDefault="00247F7F" w:rsidP="00247F7F">
      <w:pPr>
        <w:widowControl w:val="0"/>
        <w:autoSpaceDE w:val="0"/>
        <w:autoSpaceDN w:val="0"/>
        <w:adjustRightInd w:val="0"/>
        <w:ind w:firstLine="709"/>
        <w:rPr>
          <w:sz w:val="16"/>
          <w:szCs w:val="16"/>
        </w:rPr>
      </w:pPr>
    </w:p>
    <w:p w:rsidR="00247F7F" w:rsidRPr="009D7888" w:rsidRDefault="00247F7F" w:rsidP="00247F7F">
      <w:pPr>
        <w:widowControl w:val="0"/>
        <w:autoSpaceDE w:val="0"/>
        <w:autoSpaceDN w:val="0"/>
        <w:adjustRightInd w:val="0"/>
        <w:ind w:firstLine="709"/>
        <w:jc w:val="right"/>
        <w:rPr>
          <w:sz w:val="18"/>
          <w:szCs w:val="18"/>
        </w:rPr>
      </w:pPr>
      <w:r w:rsidRPr="009D7888">
        <w:rPr>
          <w:b/>
          <w:bCs/>
          <w:sz w:val="18"/>
          <w:szCs w:val="18"/>
        </w:rPr>
        <w:br w:type="page"/>
      </w:r>
      <w:r w:rsidRPr="009D7888">
        <w:rPr>
          <w:sz w:val="18"/>
          <w:szCs w:val="18"/>
        </w:rPr>
        <w:lastRenderedPageBreak/>
        <w:t xml:space="preserve">Приложение №3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приобретение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номинального держателя)</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 (Номинального держателя)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Место нахождения:____________________________________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pStyle w:val="1"/>
        <w:keepNext w:val="0"/>
        <w:widowControl w:val="0"/>
        <w:rPr>
          <w:b/>
          <w:bCs/>
          <w:sz w:val="18"/>
          <w:szCs w:val="18"/>
        </w:rPr>
      </w:pPr>
      <w:r w:rsidRPr="009D7888">
        <w:rPr>
          <w:b/>
          <w:bCs/>
          <w:sz w:val="18"/>
          <w:szCs w:val="18"/>
        </w:rPr>
        <w:t>Уполномоченный представитель Заявителя (Номинального держателя):</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lastRenderedPageBreak/>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Действующий на основании: 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u w:val="single"/>
        </w:rPr>
      </w:pPr>
      <w:r w:rsidRPr="009D7888">
        <w:rPr>
          <w:b/>
          <w:bCs/>
          <w:sz w:val="18"/>
          <w:szCs w:val="18"/>
          <w:u w:val="single"/>
        </w:rPr>
        <w:t>Данные о Владельце паев:</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физического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рождения (число, месяц, год):__________________________________________________________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ИНН:___________________________________________________________________________________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Место жительства (регистрация):___________________________________________________________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Гражданство_____________________________________________________________________________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(при наличии):__________________________________________________________________</w:t>
      </w:r>
      <w:r w:rsidRPr="009D7888">
        <w:rPr>
          <w:sz w:val="18"/>
          <w:szCs w:val="18"/>
        </w:rPr>
        <w:lastRenderedPageBreak/>
        <w:t>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счета депо Владельца паев:__________________________________________________________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юридического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Полное фирменное наименование:_______________________________________________________________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государственной регистрации (наименование, серия, номер, кем и когда выдан):_______________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нахождение:____________________________________________________________________________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счета депо Владельца паев:_______________________________________________________________</w:t>
      </w:r>
    </w:p>
    <w:p w:rsidR="00247F7F" w:rsidRPr="009D7888" w:rsidRDefault="00247F7F" w:rsidP="00247F7F">
      <w:pPr>
        <w:pStyle w:val="3"/>
        <w:keepNext w:val="0"/>
        <w:widowControl w:val="0"/>
        <w:ind w:firstLine="708"/>
        <w:jc w:val="both"/>
        <w:rPr>
          <w:sz w:val="16"/>
          <w:szCs w:val="16"/>
        </w:rPr>
      </w:pPr>
      <w:r w:rsidRPr="009D7888">
        <w:rPr>
          <w:sz w:val="18"/>
          <w:szCs w:val="18"/>
        </w:rPr>
        <w:t xml:space="preserve">Информация о каждом номинальном держателе приобретаемых инвестиционных паев </w:t>
      </w:r>
      <w:r w:rsidRPr="009D7888">
        <w:rPr>
          <w:sz w:val="16"/>
          <w:szCs w:val="16"/>
        </w:rPr>
        <w:t>(полное наименование, номера счетов депо):</w:t>
      </w:r>
    </w:p>
    <w:p w:rsidR="00247F7F" w:rsidRPr="009D7888" w:rsidRDefault="00247F7F" w:rsidP="00247F7F">
      <w:pPr>
        <w:widowControl w:val="0"/>
      </w:pPr>
      <w:r w:rsidRPr="009D7888">
        <w:tab/>
        <w:t>________________________________________________________________________</w:t>
      </w:r>
    </w:p>
    <w:p w:rsidR="00247F7F" w:rsidRPr="009D7888" w:rsidRDefault="00247F7F" w:rsidP="00247F7F">
      <w:pPr>
        <w:widowControl w:val="0"/>
        <w:ind w:firstLine="708"/>
      </w:pPr>
      <w:r w:rsidRPr="009D7888">
        <w:t>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Прошу выдавать инвестиционные паи Фонда при каждом поступлении денежных средств в оплату инвестиционных паев Фонда.</w:t>
      </w:r>
    </w:p>
    <w:p w:rsidR="00247F7F" w:rsidRPr="009D7888" w:rsidRDefault="00247F7F" w:rsidP="00247F7F">
      <w:pPr>
        <w:widowControl w:val="0"/>
        <w:autoSpaceDE w:val="0"/>
        <w:autoSpaceDN w:val="0"/>
        <w:adjustRightInd w:val="0"/>
        <w:ind w:firstLine="709"/>
        <w:jc w:val="both"/>
        <w:rPr>
          <w:b/>
        </w:rPr>
      </w:pPr>
      <w:r w:rsidRPr="009D7888">
        <w:rPr>
          <w:b/>
          <w:sz w:val="18"/>
          <w:szCs w:val="18"/>
        </w:rPr>
        <w:t>Реквизиты банковского счета лица, передавшего денежные средства в оплату инвестиционных паев</w:t>
      </w:r>
      <w:r w:rsidRPr="009D7888">
        <w:rPr>
          <w:b/>
        </w:rPr>
        <w:t xml:space="preserve"> </w:t>
      </w:r>
      <w:r w:rsidRPr="009D7888">
        <w:rPr>
          <w:rStyle w:val="fieldcomment1"/>
          <w:b/>
          <w:bCs/>
          <w:sz w:val="16"/>
          <w:szCs w:val="16"/>
        </w:rPr>
        <w:t>(наименование получателя платежа, наименование банка, БИК, ИНН, к/с, р/с)</w:t>
      </w:r>
      <w:r w:rsidRPr="009D7888">
        <w:rPr>
          <w:b/>
        </w:rPr>
        <w:t>:</w:t>
      </w:r>
    </w:p>
    <w:p w:rsidR="00247F7F" w:rsidRPr="009D7888" w:rsidRDefault="00247F7F" w:rsidP="00247F7F">
      <w:pPr>
        <w:widowControl w:val="0"/>
        <w:autoSpaceDE w:val="0"/>
        <w:autoSpaceDN w:val="0"/>
        <w:adjustRightInd w:val="0"/>
        <w:ind w:left="708" w:firstLine="1"/>
        <w:rPr>
          <w:sz w:val="18"/>
          <w:szCs w:val="18"/>
        </w:rPr>
      </w:pPr>
      <w:r w:rsidRPr="009D7888">
        <w:t>________________________________________________________________________________________________________________________________________________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Платёжный документ (указывается в случае предоплаты) №:___ Дата: «___»___________ ____г. </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Подпись заявителя (Номинального держателя) /Уполномоченного представителя</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8"/>
        <w:rPr>
          <w:sz w:val="16"/>
          <w:szCs w:val="16"/>
        </w:rPr>
      </w:pPr>
      <w:r w:rsidRPr="009D7888">
        <w:rPr>
          <w:sz w:val="16"/>
          <w:szCs w:val="16"/>
        </w:rPr>
        <w:t>М.П.</w:t>
      </w: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widowControl w:val="0"/>
        <w:ind w:firstLine="708"/>
        <w:rPr>
          <w:sz w:val="16"/>
          <w:szCs w:val="16"/>
        </w:rPr>
      </w:pPr>
    </w:p>
    <w:p w:rsidR="00247F7F" w:rsidRPr="009D7888" w:rsidRDefault="00247F7F" w:rsidP="00247F7F">
      <w:pPr>
        <w:pStyle w:val="a5"/>
        <w:ind w:left="1440" w:firstLine="720"/>
        <w:jc w:val="right"/>
        <w:rPr>
          <w:b w:val="0"/>
          <w:bCs w:val="0"/>
          <w:sz w:val="18"/>
          <w:szCs w:val="18"/>
        </w:rPr>
      </w:pPr>
      <w:r w:rsidRPr="009D7888">
        <w:rPr>
          <w:b w:val="0"/>
          <w:bCs w:val="0"/>
          <w:sz w:val="18"/>
          <w:szCs w:val="18"/>
        </w:rPr>
        <w:t>Приложение № 4 к Правилам</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погашение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физических лиц)</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                     _______________________              </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rPr>
          <w:b/>
          <w:bCs/>
          <w:sz w:val="18"/>
          <w:szCs w:val="18"/>
          <w:u w:val="single"/>
        </w:rPr>
      </w:pPr>
      <w:r w:rsidRPr="009D7888">
        <w:rPr>
          <w:b/>
          <w:bCs/>
          <w:sz w:val="18"/>
          <w:szCs w:val="18"/>
        </w:rPr>
        <w:t xml:space="preserve">________________________________________________________________________________________________ </w:t>
      </w:r>
      <w:r w:rsidRPr="009D7888">
        <w:rPr>
          <w:b/>
          <w:bCs/>
          <w:sz w:val="18"/>
          <w:szCs w:val="18"/>
          <w:u w:val="single"/>
        </w:rPr>
        <w:t>Заявитель: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Фамилия: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Имя: 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Отчество: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Адрес места жительства (с указанием индекса)__________________________________________________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Гражданство_______________________________________________________________________________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(при наличии)________________________________________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w:t>
      </w:r>
      <w:r w:rsidRPr="009D7888">
        <w:rPr>
          <w:rStyle w:val="ab"/>
          <w:sz w:val="18"/>
          <w:szCs w:val="18"/>
        </w:rPr>
        <w:footnoteReference w:id="3"/>
      </w:r>
      <w:r w:rsidRPr="009D7888">
        <w:rPr>
          <w:sz w:val="18"/>
          <w:szCs w:val="18"/>
        </w:rPr>
        <w:t>:</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Документ, удостоверяющий личность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 документа: 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Серия: 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Кем выдан: 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 xml:space="preserve">Владелец инвестиционных паев является </w:t>
      </w:r>
      <w:r w:rsidRPr="009D7888">
        <w:rPr>
          <w:bCs/>
          <w:sz w:val="18"/>
          <w:szCs w:val="18"/>
        </w:rPr>
        <w:t xml:space="preserve">налоговым резидентом Российской Федерации   </w:t>
      </w:r>
      <w:r w:rsidRPr="009D7888">
        <w:rPr>
          <w:sz w:val="18"/>
          <w:szCs w:val="18"/>
        </w:rPr>
        <w:t>(отметить нужное):</w:t>
      </w:r>
    </w:p>
    <w:p w:rsidR="00247F7F" w:rsidRPr="009D7888" w:rsidRDefault="00247F7F" w:rsidP="00247F7F">
      <w:pPr>
        <w:widowControl w:val="0"/>
        <w:autoSpaceDE w:val="0"/>
        <w:autoSpaceDN w:val="0"/>
        <w:adjustRightInd w:val="0"/>
        <w:spacing w:line="360" w:lineRule="auto"/>
        <w:ind w:firstLine="709"/>
        <w:rPr>
          <w:bCs/>
          <w:sz w:val="18"/>
          <w:szCs w:val="18"/>
        </w:rPr>
      </w:pPr>
      <w:r w:rsidRPr="009D7888">
        <w:rPr>
          <w:bCs/>
          <w:sz w:val="18"/>
          <w:szCs w:val="18"/>
        </w:rPr>
        <w:sym w:font="Wingdings" w:char="F06F"/>
      </w:r>
      <w:r w:rsidRPr="009D7888">
        <w:rPr>
          <w:bCs/>
          <w:sz w:val="18"/>
          <w:szCs w:val="18"/>
        </w:rPr>
        <w:t xml:space="preserve"> да</w:t>
      </w:r>
    </w:p>
    <w:p w:rsidR="00247F7F" w:rsidRPr="009D7888" w:rsidRDefault="00247F7F" w:rsidP="00247F7F">
      <w:pPr>
        <w:widowControl w:val="0"/>
        <w:autoSpaceDE w:val="0"/>
        <w:autoSpaceDN w:val="0"/>
        <w:adjustRightInd w:val="0"/>
        <w:spacing w:line="360" w:lineRule="auto"/>
        <w:ind w:firstLine="709"/>
        <w:jc w:val="both"/>
        <w:rPr>
          <w:bCs/>
          <w:sz w:val="18"/>
          <w:szCs w:val="18"/>
        </w:rPr>
      </w:pPr>
      <w:r w:rsidRPr="009D7888">
        <w:rPr>
          <w:bCs/>
          <w:sz w:val="18"/>
          <w:szCs w:val="18"/>
        </w:rPr>
        <w:sym w:font="Wingdings" w:char="F06F"/>
      </w:r>
      <w:r w:rsidRPr="009D7888">
        <w:rPr>
          <w:bCs/>
          <w:sz w:val="18"/>
          <w:szCs w:val="18"/>
        </w:rPr>
        <w:t xml:space="preserve"> нет </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Уполномоченный представитель Заявителя (при наличии такового)</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представителей - физических лиц: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left="708" w:firstLine="1"/>
        <w:rPr>
          <w:b/>
          <w:bCs/>
          <w:sz w:val="18"/>
          <w:szCs w:val="18"/>
        </w:rPr>
      </w:pPr>
      <w:r w:rsidRPr="009D7888">
        <w:rPr>
          <w:b/>
          <w:bCs/>
          <w:sz w:val="18"/>
          <w:szCs w:val="18"/>
        </w:rPr>
        <w:t>Прошу погасить  инвестиционные паи Фонда в количестве: _____________________________________________ ___________________________________________________________________________________________штук</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Прошу перечислять причитающиеся мне суммы на счёт:</w:t>
      </w:r>
    </w:p>
    <w:p w:rsidR="00247F7F" w:rsidRPr="009D7888" w:rsidRDefault="00247F7F" w:rsidP="00247F7F">
      <w:pPr>
        <w:widowControl w:val="0"/>
        <w:autoSpaceDE w:val="0"/>
        <w:autoSpaceDN w:val="0"/>
        <w:adjustRightInd w:val="0"/>
        <w:ind w:firstLine="709"/>
        <w:rPr>
          <w:sz w:val="18"/>
          <w:szCs w:val="18"/>
        </w:rPr>
      </w:pPr>
      <w:r w:rsidRPr="009D7888">
        <w:rPr>
          <w:sz w:val="18"/>
          <w:szCs w:val="18"/>
        </w:rPr>
        <w:lastRenderedPageBreak/>
        <w:t>(наименование банка, ИНН, БИК, К/С, Р/С, Л/С, получатель)________________________________________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Цена выкупа инвестиционного пая определяется в соответствии с Правилами Фонда.</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М.П.</w:t>
      </w: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r w:rsidRPr="009D7888">
        <w:rPr>
          <w:b w:val="0"/>
          <w:bCs w:val="0"/>
          <w:sz w:val="18"/>
          <w:szCs w:val="18"/>
        </w:rPr>
        <w:t xml:space="preserve">Приложение № 5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погашение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юридических лиц)</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lastRenderedPageBreak/>
        <w:t>Дата выдачи: 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нахождения:____________________________________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w:t>
      </w:r>
      <w:r w:rsidRPr="009D7888">
        <w:rPr>
          <w:rStyle w:val="ab"/>
          <w:sz w:val="18"/>
          <w:szCs w:val="18"/>
        </w:rPr>
        <w:footnoteReference w:id="4"/>
      </w:r>
      <w:r w:rsidRPr="009D7888">
        <w:rPr>
          <w:sz w:val="18"/>
          <w:szCs w:val="18"/>
        </w:rPr>
        <w:t>:</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pStyle w:val="1"/>
        <w:keepNext w:val="0"/>
        <w:widowControl w:val="0"/>
        <w:rPr>
          <w:b/>
          <w:bCs/>
          <w:sz w:val="18"/>
          <w:szCs w:val="18"/>
        </w:rPr>
      </w:pPr>
      <w:r w:rsidRPr="009D7888">
        <w:rPr>
          <w:b/>
          <w:bCs/>
          <w:sz w:val="18"/>
          <w:szCs w:val="18"/>
        </w:rPr>
        <w:t>Уполномоченный представитель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Прошу погасить инвестиционные паи Фонда в количестве: ________________________штук</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Прошу перечислять причитающиеся суммы на счёт:</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 банка, ИНН, БИК, К/С, Р/С)_____________________________________________________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Цена выкупа инвестиционного пая определяется в соответствии с Правилами Фонда.</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8"/>
          <w:szCs w:val="18"/>
        </w:rPr>
      </w:pPr>
      <w:r w:rsidRPr="009D7888">
        <w:rPr>
          <w:sz w:val="18"/>
          <w:szCs w:val="18"/>
        </w:rPr>
        <w:t>М.П.</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left="5760" w:firstLine="720"/>
        <w:rPr>
          <w:sz w:val="18"/>
          <w:szCs w:val="18"/>
        </w:rPr>
      </w:pPr>
    </w:p>
    <w:p w:rsidR="00247F7F" w:rsidRPr="009D7888" w:rsidRDefault="00247F7F" w:rsidP="00247F7F">
      <w:pPr>
        <w:widowControl w:val="0"/>
        <w:autoSpaceDE w:val="0"/>
        <w:autoSpaceDN w:val="0"/>
        <w:adjustRightInd w:val="0"/>
        <w:ind w:firstLine="709"/>
        <w:rPr>
          <w:sz w:val="18"/>
          <w:szCs w:val="18"/>
        </w:rPr>
      </w:pPr>
      <w:r w:rsidRPr="009D7888">
        <w:rPr>
          <w:sz w:val="18"/>
          <w:szCs w:val="18"/>
        </w:rPr>
        <w:t>М.П.</w:t>
      </w:r>
    </w:p>
    <w:p w:rsidR="00247F7F" w:rsidRPr="009D7888" w:rsidRDefault="00247F7F" w:rsidP="00247F7F">
      <w:pPr>
        <w:widowControl w:val="0"/>
        <w:ind w:firstLine="709"/>
        <w:rPr>
          <w:sz w:val="18"/>
          <w:szCs w:val="18"/>
        </w:rPr>
      </w:pPr>
    </w:p>
    <w:p w:rsidR="00247F7F" w:rsidRPr="009D7888" w:rsidRDefault="00247F7F" w:rsidP="00247F7F">
      <w:pPr>
        <w:widowControl w:val="0"/>
        <w:ind w:firstLine="720"/>
        <w:rPr>
          <w:sz w:val="18"/>
          <w:szCs w:val="18"/>
        </w:rPr>
      </w:pPr>
    </w:p>
    <w:p w:rsidR="00247F7F" w:rsidRPr="009D7888" w:rsidRDefault="00247F7F" w:rsidP="00247F7F">
      <w:pPr>
        <w:pStyle w:val="a5"/>
        <w:ind w:left="1440" w:firstLine="720"/>
        <w:jc w:val="right"/>
        <w:rPr>
          <w:b w:val="0"/>
          <w:bCs w:val="0"/>
          <w:sz w:val="18"/>
          <w:szCs w:val="18"/>
        </w:rPr>
      </w:pPr>
      <w:r w:rsidRPr="009D7888">
        <w:rPr>
          <w:b w:val="0"/>
          <w:bCs w:val="0"/>
          <w:sz w:val="18"/>
          <w:szCs w:val="18"/>
        </w:rPr>
        <w:br w:type="page"/>
      </w:r>
      <w:r w:rsidRPr="009D7888">
        <w:rPr>
          <w:b w:val="0"/>
          <w:bCs w:val="0"/>
          <w:sz w:val="18"/>
          <w:szCs w:val="18"/>
        </w:rPr>
        <w:lastRenderedPageBreak/>
        <w:t xml:space="preserve">Приложение № 6 к Правилам </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погашение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номинального держателя)</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 (Номинального держателя)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Место нахождения:____________________________________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pStyle w:val="1"/>
        <w:keepNext w:val="0"/>
        <w:widowControl w:val="0"/>
        <w:rPr>
          <w:b/>
          <w:bCs/>
          <w:sz w:val="18"/>
          <w:szCs w:val="18"/>
        </w:rPr>
      </w:pPr>
      <w:r w:rsidRPr="009D7888">
        <w:rPr>
          <w:b/>
          <w:bCs/>
          <w:sz w:val="18"/>
          <w:szCs w:val="18"/>
        </w:rPr>
        <w:t>Уполномоченный представитель Заявителя (Номинального держателя):</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lastRenderedPageBreak/>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Действующий на основании: 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u w:val="single"/>
        </w:rPr>
      </w:pPr>
      <w:r w:rsidRPr="009D7888">
        <w:rPr>
          <w:b/>
          <w:bCs/>
          <w:sz w:val="18"/>
          <w:szCs w:val="18"/>
          <w:u w:val="single"/>
        </w:rPr>
        <w:t>Данные о Владельце паев:</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физического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рождения (число, месяц, год):__________________________________________________________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ИНН:___________________________________________________________________________________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Место жительства (регистрация):___________________________________________________________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Гражданство_____________________________________________________________________________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 xml:space="preserve">Является </w:t>
      </w:r>
      <w:r w:rsidRPr="009D7888">
        <w:rPr>
          <w:bCs/>
          <w:sz w:val="18"/>
          <w:szCs w:val="18"/>
        </w:rPr>
        <w:t xml:space="preserve">налоговым резидентом Российской Федерации   </w:t>
      </w:r>
      <w:r w:rsidRPr="009D7888">
        <w:rPr>
          <w:sz w:val="18"/>
          <w:szCs w:val="18"/>
        </w:rPr>
        <w:t>(отметить нужное):</w:t>
      </w:r>
    </w:p>
    <w:p w:rsidR="00247F7F" w:rsidRPr="009D7888" w:rsidRDefault="00247F7F" w:rsidP="00247F7F">
      <w:pPr>
        <w:widowControl w:val="0"/>
        <w:autoSpaceDE w:val="0"/>
        <w:autoSpaceDN w:val="0"/>
        <w:adjustRightInd w:val="0"/>
        <w:ind w:firstLine="709"/>
        <w:rPr>
          <w:bCs/>
          <w:sz w:val="18"/>
          <w:szCs w:val="18"/>
        </w:rPr>
      </w:pPr>
      <w:r w:rsidRPr="009D7888">
        <w:rPr>
          <w:bCs/>
          <w:sz w:val="18"/>
          <w:szCs w:val="18"/>
        </w:rPr>
        <w:sym w:font="Wingdings" w:char="F06F"/>
      </w:r>
      <w:r w:rsidRPr="009D7888">
        <w:rPr>
          <w:bCs/>
          <w:sz w:val="18"/>
          <w:szCs w:val="18"/>
        </w:rPr>
        <w:t xml:space="preserve"> да</w:t>
      </w:r>
    </w:p>
    <w:p w:rsidR="00247F7F" w:rsidRPr="009D7888" w:rsidRDefault="00247F7F" w:rsidP="00247F7F">
      <w:pPr>
        <w:widowControl w:val="0"/>
        <w:autoSpaceDE w:val="0"/>
        <w:autoSpaceDN w:val="0"/>
        <w:adjustRightInd w:val="0"/>
        <w:ind w:firstLine="709"/>
        <w:jc w:val="both"/>
        <w:rPr>
          <w:bCs/>
          <w:sz w:val="18"/>
          <w:szCs w:val="18"/>
        </w:rPr>
      </w:pPr>
      <w:r w:rsidRPr="009D7888">
        <w:rPr>
          <w:bCs/>
          <w:sz w:val="18"/>
          <w:szCs w:val="18"/>
        </w:rPr>
        <w:sym w:font="Wingdings" w:char="F06F"/>
      </w:r>
      <w:r w:rsidRPr="009D7888">
        <w:rPr>
          <w:bCs/>
          <w:sz w:val="18"/>
          <w:szCs w:val="18"/>
        </w:rPr>
        <w:t xml:space="preserve"> нет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lastRenderedPageBreak/>
        <w:t>Факс (при наличии):______________________________________________________________________</w:t>
      </w:r>
    </w:p>
    <w:p w:rsidR="00247F7F" w:rsidRPr="009D7888" w:rsidRDefault="00247F7F" w:rsidP="00247F7F">
      <w:pPr>
        <w:widowControl w:val="0"/>
        <w:autoSpaceDE w:val="0"/>
        <w:autoSpaceDN w:val="0"/>
        <w:adjustRightInd w:val="0"/>
        <w:spacing w:line="360" w:lineRule="auto"/>
        <w:ind w:firstLine="709"/>
        <w:rPr>
          <w:sz w:val="18"/>
          <w:szCs w:val="18"/>
        </w:rPr>
      </w:pPr>
      <w:r w:rsidRPr="009D7888">
        <w:rPr>
          <w:sz w:val="18"/>
          <w:szCs w:val="18"/>
        </w:rPr>
        <w:t>Номер счета депо Владельца инвестиционных паев:______________________________________________</w:t>
      </w:r>
    </w:p>
    <w:p w:rsidR="00247F7F" w:rsidRPr="009D7888" w:rsidRDefault="00247F7F" w:rsidP="00247F7F">
      <w:pPr>
        <w:autoSpaceDE w:val="0"/>
        <w:autoSpaceDN w:val="0"/>
        <w:adjustRightInd w:val="0"/>
        <w:ind w:firstLine="540"/>
        <w:jc w:val="both"/>
        <w:rPr>
          <w:sz w:val="18"/>
          <w:szCs w:val="18"/>
        </w:rPr>
      </w:pPr>
      <w:r w:rsidRPr="009D7888">
        <w:rPr>
          <w:sz w:val="18"/>
          <w:szCs w:val="18"/>
        </w:rPr>
        <w:t xml:space="preserve">    Количество инвестиционных паев на счете депо Владельца инвестиционных паев: 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юридического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Полное фирменное наименование:_______________________________________________________________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государственной регистрации (Серия, номер, кем и когда выдан):_____________________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нахождение:____________________________________________________________________________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Факс:________________________________________________________________________________________</w:t>
      </w:r>
    </w:p>
    <w:p w:rsidR="00247F7F" w:rsidRPr="009D7888" w:rsidRDefault="00247F7F" w:rsidP="00247F7F">
      <w:pPr>
        <w:widowControl w:val="0"/>
        <w:autoSpaceDE w:val="0"/>
        <w:autoSpaceDN w:val="0"/>
        <w:adjustRightInd w:val="0"/>
        <w:spacing w:line="360" w:lineRule="auto"/>
        <w:ind w:firstLine="709"/>
        <w:rPr>
          <w:sz w:val="18"/>
          <w:szCs w:val="18"/>
        </w:rPr>
      </w:pPr>
      <w:r w:rsidRPr="009D7888">
        <w:rPr>
          <w:sz w:val="18"/>
          <w:szCs w:val="18"/>
        </w:rPr>
        <w:t>Номер счета депо Владельца инвестиционных паев:______________________________________________</w:t>
      </w:r>
    </w:p>
    <w:p w:rsidR="00247F7F" w:rsidRPr="009D7888" w:rsidRDefault="00247F7F" w:rsidP="00247F7F">
      <w:pPr>
        <w:autoSpaceDE w:val="0"/>
        <w:autoSpaceDN w:val="0"/>
        <w:adjustRightInd w:val="0"/>
        <w:ind w:firstLine="540"/>
        <w:jc w:val="both"/>
        <w:rPr>
          <w:sz w:val="18"/>
          <w:szCs w:val="18"/>
        </w:rPr>
      </w:pPr>
      <w:r w:rsidRPr="009D7888">
        <w:rPr>
          <w:sz w:val="18"/>
          <w:szCs w:val="18"/>
        </w:rPr>
        <w:t xml:space="preserve">    Количество инвестиционных паев на счете депо Владельца инвестиционных паев: ______________________</w:t>
      </w:r>
    </w:p>
    <w:p w:rsidR="00247F7F" w:rsidRPr="009D7888" w:rsidRDefault="00247F7F" w:rsidP="00247F7F">
      <w:pPr>
        <w:pStyle w:val="3"/>
        <w:keepNext w:val="0"/>
        <w:widowControl w:val="0"/>
        <w:ind w:firstLine="708"/>
        <w:jc w:val="both"/>
        <w:rPr>
          <w:sz w:val="16"/>
          <w:szCs w:val="16"/>
        </w:rPr>
      </w:pPr>
      <w:r w:rsidRPr="009D7888">
        <w:rPr>
          <w:sz w:val="18"/>
          <w:szCs w:val="18"/>
        </w:rPr>
        <w:t xml:space="preserve">Информация о каждом номинальном держателе погашаемых инвестиционных паев </w:t>
      </w:r>
      <w:r w:rsidRPr="009D7888">
        <w:rPr>
          <w:sz w:val="16"/>
          <w:szCs w:val="16"/>
        </w:rPr>
        <w:t>(полное наименование, номера счетов депо):</w:t>
      </w:r>
    </w:p>
    <w:p w:rsidR="00247F7F" w:rsidRPr="009D7888" w:rsidRDefault="00247F7F" w:rsidP="00247F7F">
      <w:pPr>
        <w:widowControl w:val="0"/>
      </w:pPr>
      <w:r w:rsidRPr="009D7888">
        <w:tab/>
        <w:t>________________________________________________________________________</w:t>
      </w:r>
    </w:p>
    <w:p w:rsidR="00247F7F" w:rsidRPr="009D7888" w:rsidRDefault="00247F7F" w:rsidP="00247F7F">
      <w:pPr>
        <w:widowControl w:val="0"/>
        <w:ind w:firstLine="708"/>
      </w:pPr>
      <w:r w:rsidRPr="009D7888">
        <w:t>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left="708" w:firstLine="1"/>
        <w:rPr>
          <w:b/>
          <w:bCs/>
          <w:sz w:val="18"/>
          <w:szCs w:val="18"/>
        </w:rPr>
      </w:pPr>
      <w:r w:rsidRPr="009D7888">
        <w:rPr>
          <w:b/>
          <w:bCs/>
          <w:sz w:val="18"/>
          <w:szCs w:val="18"/>
        </w:rPr>
        <w:t>Прошу погасить  инвестиционные паи Фонда в количестве: 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______________________________________________________________________________________штук</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Прошу перечислять причитающиеся суммы на счёт:</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 банка, ИНН, БИК, К/С, Р/С)______________________________________________________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w:t>
      </w:r>
      <w:r w:rsidRPr="009D7888">
        <w:rPr>
          <w:sz w:val="18"/>
          <w:szCs w:val="18"/>
        </w:rPr>
        <w:lastRenderedPageBreak/>
        <w:t>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Цена выкупа инвестиционного пая определяется в соответствии с Правилами Фонда.</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Фонда ознакомлен.</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(Номинального держателя) /Уполномоченного представителя</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r w:rsidRPr="009D7888">
        <w:rPr>
          <w:b w:val="0"/>
          <w:bCs w:val="0"/>
          <w:sz w:val="18"/>
          <w:szCs w:val="18"/>
        </w:rPr>
        <w:t xml:space="preserve">Приложение № 7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обмен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физических лиц)</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rPr>
          <w:b/>
          <w:bCs/>
          <w:sz w:val="18"/>
          <w:szCs w:val="18"/>
          <w:u w:val="single"/>
        </w:rPr>
      </w:pPr>
      <w:r w:rsidRPr="009D7888">
        <w:rPr>
          <w:b/>
          <w:bCs/>
          <w:sz w:val="18"/>
          <w:szCs w:val="18"/>
        </w:rPr>
        <w:t xml:space="preserve">________________________________________________________________________________________________ </w:t>
      </w:r>
      <w:r w:rsidRPr="009D7888">
        <w:rPr>
          <w:b/>
          <w:bCs/>
          <w:sz w:val="18"/>
          <w:szCs w:val="18"/>
          <w:u w:val="single"/>
        </w:rPr>
        <w:t>Заявитель: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Фамилия: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Имя: 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Отчество: 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Адрес места жительства (с указанием индекса)__________________________________________________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Гражданство_______________________________________________________________________________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(при наличии)________________________________________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lastRenderedPageBreak/>
        <w:t>Номер лицевого счёта Заявителя в реестре владельцев инвестиционных паёв Фонда:</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9D7888">
        <w:rPr>
          <w:b/>
          <w:bCs/>
          <w:sz w:val="18"/>
          <w:szCs w:val="18"/>
        </w:rPr>
        <w:t xml:space="preserve"> 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удостоверяющий личность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 документа: 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Серия: 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Кем выдан: 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pStyle w:val="1"/>
        <w:keepNext w:val="0"/>
        <w:widowControl w:val="0"/>
        <w:rPr>
          <w:b/>
          <w:bCs/>
          <w:sz w:val="18"/>
          <w:szCs w:val="18"/>
        </w:rPr>
      </w:pPr>
      <w:r w:rsidRPr="009D7888">
        <w:rPr>
          <w:b/>
          <w:bCs/>
          <w:sz w:val="18"/>
          <w:szCs w:val="18"/>
        </w:rPr>
        <w:t>Уполномоченный представитель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представителей - физических лиц: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pStyle w:val="5"/>
        <w:keepNext w:val="0"/>
        <w:widowControl w:val="0"/>
        <w:ind w:firstLine="708"/>
        <w:jc w:val="both"/>
        <w:rPr>
          <w:sz w:val="18"/>
          <w:szCs w:val="18"/>
        </w:rPr>
      </w:pPr>
      <w:r w:rsidRPr="009D7888">
        <w:rPr>
          <w:sz w:val="18"/>
          <w:szCs w:val="18"/>
        </w:rPr>
        <w:lastRenderedPageBreak/>
        <w:t>Прошу осуществить обмен принадлежащих мне инвестиционных паев Фонда в количестве_________________________________________________________________________________________</w:t>
      </w:r>
    </w:p>
    <w:p w:rsidR="00247F7F" w:rsidRPr="009D7888" w:rsidRDefault="00247F7F" w:rsidP="00247F7F">
      <w:pPr>
        <w:pStyle w:val="5"/>
        <w:keepNext w:val="0"/>
        <w:widowControl w:val="0"/>
        <w:jc w:val="both"/>
        <w:rPr>
          <w:sz w:val="18"/>
          <w:szCs w:val="18"/>
        </w:rPr>
      </w:pPr>
      <w:r w:rsidRPr="009D7888">
        <w:rPr>
          <w:sz w:val="18"/>
          <w:szCs w:val="18"/>
        </w:rPr>
        <w:t>____________________________________________________________________________штук,</w:t>
      </w:r>
    </w:p>
    <w:p w:rsidR="00247F7F" w:rsidRPr="009D7888" w:rsidRDefault="00247F7F" w:rsidP="00247F7F">
      <w:pPr>
        <w:pStyle w:val="5"/>
        <w:keepNext w:val="0"/>
        <w:widowControl w:val="0"/>
        <w:ind w:firstLine="708"/>
        <w:jc w:val="both"/>
        <w:rPr>
          <w:sz w:val="18"/>
          <w:szCs w:val="18"/>
        </w:rPr>
      </w:pPr>
      <w:r w:rsidRPr="009D7888">
        <w:rPr>
          <w:sz w:val="18"/>
          <w:szCs w:val="18"/>
        </w:rPr>
        <w:t>в порядке, предусмотренном Правилами доверительного управления Фонда на инвестиционные паи:</w:t>
      </w:r>
    </w:p>
    <w:p w:rsidR="00247F7F" w:rsidRPr="009D7888" w:rsidRDefault="00247F7F" w:rsidP="00247F7F">
      <w:pPr>
        <w:widowControl w:val="0"/>
        <w:ind w:firstLine="709"/>
        <w:jc w:val="both"/>
        <w:rPr>
          <w:sz w:val="18"/>
          <w:szCs w:val="18"/>
        </w:rPr>
      </w:pPr>
      <w:r w:rsidRPr="009D7888">
        <w:rPr>
          <w:sz w:val="18"/>
          <w:szCs w:val="18"/>
        </w:rPr>
        <w:t>__________________________________________________________________________________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__________________________________________________________________________________</w:t>
      </w:r>
    </w:p>
    <w:p w:rsidR="00247F7F" w:rsidRPr="009D7888" w:rsidRDefault="00247F7F" w:rsidP="00247F7F">
      <w:pPr>
        <w:widowControl w:val="0"/>
        <w:autoSpaceDE w:val="0"/>
        <w:autoSpaceDN w:val="0"/>
        <w:adjustRightInd w:val="0"/>
        <w:rPr>
          <w:b/>
          <w:bCs/>
          <w:sz w:val="18"/>
          <w:szCs w:val="18"/>
        </w:rPr>
      </w:pPr>
      <w:r w:rsidRPr="009D7888">
        <w:rPr>
          <w:sz w:val="18"/>
          <w:szCs w:val="18"/>
        </w:rPr>
        <w:t xml:space="preserve"> </w:t>
      </w:r>
      <w:r w:rsidRPr="009D7888">
        <w:rPr>
          <w:sz w:val="18"/>
          <w:szCs w:val="18"/>
        </w:rPr>
        <w:tab/>
        <w:t xml:space="preserve"> (Полное название фонда, на паи которого осуществляется обмен)</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br/>
      </w:r>
      <w:r w:rsidRPr="009D7888">
        <w:rPr>
          <w:b/>
          <w:bCs/>
          <w:sz w:val="18"/>
          <w:szCs w:val="18"/>
        </w:rPr>
        <w:t xml:space="preserve"> </w:t>
      </w:r>
      <w:r w:rsidRPr="009D7888">
        <w:rPr>
          <w:b/>
          <w:bCs/>
          <w:sz w:val="18"/>
          <w:szCs w:val="18"/>
        </w:rPr>
        <w:tab/>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указанных в настоящей Заявке фондов, ознакомлен.</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firstLine="709"/>
        <w:rPr>
          <w:sz w:val="18"/>
          <w:szCs w:val="18"/>
        </w:rPr>
      </w:pPr>
      <w:r w:rsidRPr="009D7888">
        <w:rPr>
          <w:sz w:val="18"/>
          <w:szCs w:val="18"/>
        </w:rPr>
        <w:t>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firstLine="709"/>
        <w:rPr>
          <w:sz w:val="16"/>
          <w:szCs w:val="16"/>
        </w:rPr>
      </w:pPr>
      <w:r w:rsidRPr="009D7888">
        <w:rPr>
          <w:sz w:val="16"/>
          <w:szCs w:val="16"/>
        </w:rPr>
        <w:t>М.П.</w:t>
      </w:r>
    </w:p>
    <w:p w:rsidR="00247F7F" w:rsidRPr="009D7888" w:rsidRDefault="00247F7F" w:rsidP="00247F7F">
      <w:pPr>
        <w:pStyle w:val="a5"/>
        <w:ind w:left="1440" w:firstLine="720"/>
        <w:jc w:val="right"/>
        <w:rPr>
          <w:b w:val="0"/>
          <w:bCs w:val="0"/>
          <w:sz w:val="18"/>
          <w:szCs w:val="18"/>
        </w:rPr>
      </w:pPr>
    </w:p>
    <w:p w:rsidR="00247F7F" w:rsidRPr="009D7888" w:rsidRDefault="00247F7F" w:rsidP="00247F7F">
      <w:pPr>
        <w:pStyle w:val="a5"/>
        <w:ind w:left="1440" w:firstLine="720"/>
        <w:jc w:val="right"/>
        <w:rPr>
          <w:b w:val="0"/>
          <w:bCs w:val="0"/>
          <w:sz w:val="18"/>
          <w:szCs w:val="18"/>
        </w:rPr>
      </w:pPr>
      <w:r w:rsidRPr="009D7888">
        <w:rPr>
          <w:b w:val="0"/>
          <w:bCs w:val="0"/>
          <w:sz w:val="18"/>
          <w:szCs w:val="18"/>
        </w:rPr>
        <w:br w:type="page"/>
      </w:r>
      <w:r w:rsidRPr="009D7888">
        <w:rPr>
          <w:b w:val="0"/>
          <w:bCs w:val="0"/>
          <w:sz w:val="18"/>
          <w:szCs w:val="18"/>
        </w:rPr>
        <w:lastRenderedPageBreak/>
        <w:t xml:space="preserve">Приложение № 8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обмен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юридических лиц)</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 :_______________________________________________________________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нахождения:____________________________________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9D7888">
        <w:rPr>
          <w:b/>
          <w:bCs/>
          <w:sz w:val="18"/>
          <w:szCs w:val="18"/>
        </w:rPr>
        <w:t xml:space="preserve"> 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rPr>
      </w:pPr>
      <w:r w:rsidRPr="009D7888">
        <w:rPr>
          <w:b/>
        </w:rPr>
        <w:t>Уполномоченный представитель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lastRenderedPageBreak/>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и дата выдачи____________________________________________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ind w:firstLine="720"/>
        <w:jc w:val="both"/>
        <w:rPr>
          <w:sz w:val="18"/>
          <w:szCs w:val="18"/>
        </w:rPr>
      </w:pPr>
      <w:r w:rsidRPr="009D7888">
        <w:rPr>
          <w:sz w:val="18"/>
          <w:szCs w:val="18"/>
        </w:rPr>
        <w:t>Действующий на основании: ____________________________________________________________</w:t>
      </w:r>
    </w:p>
    <w:p w:rsidR="00247F7F" w:rsidRPr="009D7888" w:rsidRDefault="00247F7F" w:rsidP="00247F7F">
      <w:pPr>
        <w:pStyle w:val="5"/>
        <w:keepNext w:val="0"/>
        <w:widowControl w:val="0"/>
        <w:ind w:firstLine="708"/>
        <w:jc w:val="both"/>
        <w:rPr>
          <w:sz w:val="18"/>
          <w:szCs w:val="18"/>
        </w:rPr>
      </w:pPr>
      <w:r w:rsidRPr="009D7888">
        <w:rPr>
          <w:sz w:val="18"/>
          <w:szCs w:val="18"/>
        </w:rPr>
        <w:t>Прошу осуществить обмен принадлежащих мне инвестиционных паев Фонда в количестве__________________________________________________________________________________</w:t>
      </w:r>
    </w:p>
    <w:p w:rsidR="00247F7F" w:rsidRPr="009D7888" w:rsidRDefault="00247F7F" w:rsidP="00247F7F">
      <w:pPr>
        <w:pStyle w:val="5"/>
        <w:keepNext w:val="0"/>
        <w:widowControl w:val="0"/>
        <w:jc w:val="both"/>
        <w:rPr>
          <w:sz w:val="18"/>
          <w:szCs w:val="18"/>
        </w:rPr>
      </w:pPr>
      <w:r w:rsidRPr="009D7888">
        <w:rPr>
          <w:sz w:val="18"/>
          <w:szCs w:val="18"/>
        </w:rPr>
        <w:t xml:space="preserve">________________________________________________________________________________________штук, </w:t>
      </w:r>
    </w:p>
    <w:p w:rsidR="00247F7F" w:rsidRPr="009D7888" w:rsidRDefault="00247F7F" w:rsidP="00247F7F">
      <w:pPr>
        <w:pStyle w:val="5"/>
        <w:keepNext w:val="0"/>
        <w:widowControl w:val="0"/>
        <w:ind w:firstLine="708"/>
        <w:jc w:val="both"/>
        <w:rPr>
          <w:sz w:val="18"/>
          <w:szCs w:val="18"/>
        </w:rPr>
      </w:pPr>
      <w:r w:rsidRPr="009D7888">
        <w:rPr>
          <w:sz w:val="18"/>
          <w:szCs w:val="18"/>
        </w:rPr>
        <w:t>в порядке, предусмотренном Правилами доверительного управления Фонда на инвестиционные паи:</w:t>
      </w:r>
    </w:p>
    <w:p w:rsidR="00247F7F" w:rsidRPr="009D7888" w:rsidRDefault="00247F7F" w:rsidP="00247F7F">
      <w:pPr>
        <w:widowControl w:val="0"/>
        <w:ind w:firstLine="709"/>
        <w:rPr>
          <w:sz w:val="18"/>
          <w:szCs w:val="18"/>
        </w:rPr>
      </w:pPr>
      <w:r w:rsidRPr="009D7888">
        <w:rPr>
          <w:sz w:val="18"/>
          <w:szCs w:val="18"/>
        </w:rPr>
        <w:t>_____________________________________________________________________________ (полное</w:t>
      </w:r>
      <w:r w:rsidRPr="009D7888">
        <w:rPr>
          <w:b/>
          <w:bCs/>
          <w:sz w:val="18"/>
          <w:szCs w:val="18"/>
        </w:rPr>
        <w:t xml:space="preserve"> </w:t>
      </w:r>
      <w:r w:rsidRPr="009D7888">
        <w:rPr>
          <w:sz w:val="18"/>
          <w:szCs w:val="18"/>
        </w:rPr>
        <w:t>название фонда, на паи которого осуществляется обмен)</w:t>
      </w:r>
    </w:p>
    <w:p w:rsidR="00247F7F" w:rsidRPr="009D7888" w:rsidRDefault="00247F7F" w:rsidP="00247F7F">
      <w:pPr>
        <w:widowControl w:val="0"/>
        <w:autoSpaceDE w:val="0"/>
        <w:autoSpaceDN w:val="0"/>
        <w:adjustRightInd w:val="0"/>
        <w:ind w:firstLine="708"/>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указанных в настоящей Заявке фондов, ознакомлен.</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/Уполномоченного представителя</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left="5760" w:firstLine="720"/>
        <w:rPr>
          <w:sz w:val="18"/>
          <w:szCs w:val="18"/>
        </w:rPr>
      </w:pP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9D7888" w:rsidRDefault="00247F7F" w:rsidP="00247F7F">
      <w:pPr>
        <w:widowControl w:val="0"/>
        <w:ind w:left="5760" w:firstLine="720"/>
        <w:rPr>
          <w:sz w:val="18"/>
          <w:szCs w:val="18"/>
        </w:rPr>
      </w:pP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autoSpaceDE w:val="0"/>
        <w:autoSpaceDN w:val="0"/>
        <w:adjustRightInd w:val="0"/>
        <w:ind w:firstLine="709"/>
        <w:jc w:val="right"/>
        <w:rPr>
          <w:b/>
          <w:bCs/>
          <w:sz w:val="18"/>
          <w:szCs w:val="18"/>
        </w:rPr>
      </w:pPr>
      <w:r w:rsidRPr="009D7888">
        <w:rPr>
          <w:b/>
          <w:bCs/>
          <w:sz w:val="18"/>
          <w:szCs w:val="18"/>
        </w:rPr>
        <w:lastRenderedPageBreak/>
        <w:tab/>
      </w:r>
      <w:r w:rsidRPr="009D7888">
        <w:rPr>
          <w:b/>
          <w:bCs/>
          <w:sz w:val="18"/>
          <w:szCs w:val="18"/>
        </w:rPr>
        <w:tab/>
      </w:r>
      <w:r w:rsidRPr="009D7888">
        <w:rPr>
          <w:b/>
          <w:bCs/>
          <w:sz w:val="18"/>
          <w:szCs w:val="18"/>
        </w:rPr>
        <w:tab/>
      </w:r>
      <w:r w:rsidRPr="009D7888">
        <w:rPr>
          <w:b/>
          <w:bCs/>
          <w:sz w:val="18"/>
          <w:szCs w:val="18"/>
        </w:rPr>
        <w:tab/>
      </w:r>
    </w:p>
    <w:p w:rsidR="00247F7F" w:rsidRPr="009D7888" w:rsidRDefault="00247F7F" w:rsidP="00247F7F">
      <w:pPr>
        <w:widowControl w:val="0"/>
        <w:autoSpaceDE w:val="0"/>
        <w:autoSpaceDN w:val="0"/>
        <w:adjustRightInd w:val="0"/>
        <w:ind w:firstLine="709"/>
        <w:jc w:val="right"/>
        <w:rPr>
          <w:sz w:val="18"/>
          <w:szCs w:val="18"/>
        </w:rPr>
      </w:pPr>
    </w:p>
    <w:p w:rsidR="00247F7F" w:rsidRPr="009D7888" w:rsidRDefault="00247F7F" w:rsidP="00247F7F">
      <w:pPr>
        <w:widowControl w:val="0"/>
        <w:autoSpaceDE w:val="0"/>
        <w:autoSpaceDN w:val="0"/>
        <w:adjustRightInd w:val="0"/>
        <w:ind w:firstLine="709"/>
        <w:jc w:val="right"/>
        <w:rPr>
          <w:sz w:val="18"/>
          <w:szCs w:val="18"/>
        </w:rPr>
      </w:pPr>
      <w:r w:rsidRPr="009D7888">
        <w:rPr>
          <w:sz w:val="18"/>
          <w:szCs w:val="18"/>
        </w:rPr>
        <w:br w:type="page"/>
      </w:r>
      <w:r w:rsidRPr="009D7888">
        <w:rPr>
          <w:sz w:val="18"/>
          <w:szCs w:val="18"/>
        </w:rPr>
        <w:lastRenderedPageBreak/>
        <w:t xml:space="preserve">Приложение №9 к Правилам </w:t>
      </w: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ЗАЯВКА №_______</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На обмен инвестиционных паев</w:t>
      </w:r>
    </w:p>
    <w:p w:rsidR="00247F7F" w:rsidRPr="009D7888" w:rsidRDefault="00247F7F" w:rsidP="00247F7F">
      <w:pPr>
        <w:widowControl w:val="0"/>
        <w:autoSpaceDE w:val="0"/>
        <w:autoSpaceDN w:val="0"/>
        <w:adjustRightInd w:val="0"/>
        <w:ind w:firstLine="709"/>
        <w:jc w:val="center"/>
        <w:rPr>
          <w:b/>
          <w:bCs/>
          <w:sz w:val="18"/>
          <w:szCs w:val="18"/>
        </w:rPr>
      </w:pPr>
      <w:r w:rsidRPr="009D7888">
        <w:rPr>
          <w:b/>
          <w:bCs/>
          <w:sz w:val="18"/>
          <w:szCs w:val="18"/>
        </w:rPr>
        <w:t>(для номинального держателя)</w:t>
      </w:r>
    </w:p>
    <w:p w:rsidR="00247F7F" w:rsidRPr="009D7888" w:rsidRDefault="00247F7F" w:rsidP="00247F7F">
      <w:pPr>
        <w:pStyle w:val="a5"/>
        <w:ind w:left="1440" w:firstLine="720"/>
        <w:rPr>
          <w:b w:val="0"/>
          <w:bCs w:val="0"/>
          <w:sz w:val="18"/>
          <w:szCs w:val="18"/>
        </w:rPr>
      </w:pPr>
    </w:p>
    <w:p w:rsidR="00247F7F" w:rsidRPr="009D7888" w:rsidRDefault="00247F7F" w:rsidP="00247F7F">
      <w:pPr>
        <w:widowControl w:val="0"/>
        <w:autoSpaceDE w:val="0"/>
        <w:autoSpaceDN w:val="0"/>
        <w:adjustRightInd w:val="0"/>
        <w:ind w:firstLine="709"/>
        <w:jc w:val="center"/>
        <w:rPr>
          <w:b/>
          <w:bCs/>
          <w:sz w:val="18"/>
          <w:szCs w:val="18"/>
        </w:rPr>
      </w:pPr>
    </w:p>
    <w:p w:rsidR="00247F7F" w:rsidRPr="009D7888" w:rsidRDefault="00247F7F" w:rsidP="00247F7F">
      <w:pPr>
        <w:widowControl w:val="0"/>
        <w:autoSpaceDE w:val="0"/>
        <w:autoSpaceDN w:val="0"/>
        <w:adjustRightInd w:val="0"/>
        <w:ind w:firstLine="709"/>
        <w:jc w:val="both"/>
        <w:rPr>
          <w:b/>
          <w:bCs/>
          <w:sz w:val="18"/>
          <w:szCs w:val="18"/>
        </w:rPr>
      </w:pPr>
      <w:r w:rsidRPr="009D7888">
        <w:rPr>
          <w:b/>
          <w:bCs/>
          <w:sz w:val="18"/>
          <w:szCs w:val="18"/>
        </w:rPr>
        <w:t xml:space="preserve">Дата принятия заявки:                </w:t>
      </w:r>
      <w:r w:rsidRPr="009D7888">
        <w:rPr>
          <w:b/>
          <w:bCs/>
          <w:sz w:val="18"/>
          <w:szCs w:val="18"/>
        </w:rPr>
        <w:tab/>
        <w:t xml:space="preserve">                 Время принятия заявки: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(число, месяц, год)</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                  _____________________               </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jc w:val="both"/>
        <w:rPr>
          <w:sz w:val="18"/>
          <w:szCs w:val="18"/>
        </w:rPr>
      </w:pPr>
      <w:r w:rsidRPr="009D7888">
        <w:rPr>
          <w:sz w:val="18"/>
          <w:szCs w:val="18"/>
        </w:rPr>
        <w:t xml:space="preserve">Полное название Фонда: </w:t>
      </w:r>
      <w:r w:rsidRPr="009D7888">
        <w:rPr>
          <w:b/>
          <w:bCs/>
          <w:sz w:val="18"/>
          <w:szCs w:val="18"/>
        </w:rPr>
        <w:t xml:space="preserve">__________________________________________________________________________ </w:t>
      </w:r>
    </w:p>
    <w:p w:rsidR="00247F7F" w:rsidRPr="009D7888" w:rsidRDefault="00247F7F" w:rsidP="00247F7F">
      <w:pPr>
        <w:widowControl w:val="0"/>
        <w:autoSpaceDE w:val="0"/>
        <w:autoSpaceDN w:val="0"/>
        <w:adjustRightInd w:val="0"/>
        <w:ind w:firstLine="709"/>
        <w:jc w:val="both"/>
        <w:rPr>
          <w:b/>
          <w:bCs/>
          <w:sz w:val="18"/>
          <w:szCs w:val="18"/>
        </w:rPr>
      </w:pPr>
      <w:r w:rsidRPr="009D7888">
        <w:rPr>
          <w:sz w:val="18"/>
          <w:szCs w:val="18"/>
        </w:rPr>
        <w:t xml:space="preserve">Полное фирменное наименование Управляющей компании: </w:t>
      </w:r>
      <w:r w:rsidRPr="009D7888">
        <w:rPr>
          <w:b/>
          <w:bCs/>
          <w:sz w:val="18"/>
          <w:szCs w:val="18"/>
        </w:rPr>
        <w:t>____________________________________________</w:t>
      </w:r>
    </w:p>
    <w:p w:rsidR="00247F7F" w:rsidRPr="009D7888" w:rsidRDefault="00247F7F" w:rsidP="00247F7F">
      <w:pPr>
        <w:pStyle w:val="1"/>
        <w:keepNext w:val="0"/>
        <w:widowControl w:val="0"/>
        <w:ind w:firstLine="708"/>
        <w:jc w:val="left"/>
        <w:rPr>
          <w:b/>
          <w:bCs/>
          <w:sz w:val="18"/>
          <w:szCs w:val="18"/>
        </w:rPr>
      </w:pPr>
      <w:r w:rsidRPr="009D7888">
        <w:rPr>
          <w:b/>
          <w:bCs/>
          <w:sz w:val="18"/>
          <w:szCs w:val="18"/>
        </w:rPr>
        <w:t xml:space="preserve">________________________________________________________________________________________________ </w:t>
      </w:r>
    </w:p>
    <w:p w:rsidR="00247F7F" w:rsidRPr="009D7888" w:rsidRDefault="00247F7F" w:rsidP="00247F7F">
      <w:pPr>
        <w:pStyle w:val="1"/>
        <w:keepNext w:val="0"/>
        <w:widowControl w:val="0"/>
        <w:jc w:val="left"/>
        <w:rPr>
          <w:b/>
          <w:bCs/>
          <w:sz w:val="18"/>
          <w:szCs w:val="18"/>
          <w:u w:val="single"/>
        </w:rPr>
      </w:pPr>
      <w:r w:rsidRPr="009D7888">
        <w:rPr>
          <w:b/>
          <w:bCs/>
          <w:sz w:val="18"/>
          <w:szCs w:val="18"/>
          <w:u w:val="single"/>
        </w:rPr>
        <w:t>Полное фирменное наименование Заявителя (Номинального держателя)</w:t>
      </w:r>
    </w:p>
    <w:p w:rsidR="00247F7F" w:rsidRPr="009D7888" w:rsidRDefault="00247F7F" w:rsidP="00247F7F">
      <w:pPr>
        <w:pStyle w:val="1"/>
        <w:keepNext w:val="0"/>
        <w:widowControl w:val="0"/>
        <w:rPr>
          <w:sz w:val="18"/>
          <w:szCs w:val="18"/>
        </w:rPr>
      </w:pPr>
      <w:r w:rsidRPr="009D7888">
        <w:rPr>
          <w:sz w:val="18"/>
          <w:szCs w:val="18"/>
        </w:rPr>
        <w:t>___________________________________________________________</w:t>
      </w:r>
    </w:p>
    <w:p w:rsidR="00247F7F" w:rsidRPr="009D7888" w:rsidRDefault="00247F7F" w:rsidP="00247F7F">
      <w:pPr>
        <w:pStyle w:val="1"/>
        <w:keepNext w:val="0"/>
        <w:widowControl w:val="0"/>
        <w:jc w:val="left"/>
        <w:rPr>
          <w:sz w:val="18"/>
          <w:szCs w:val="18"/>
          <w:u w:val="single"/>
        </w:rPr>
      </w:pPr>
      <w:r w:rsidRPr="009D7888">
        <w:rPr>
          <w:sz w:val="18"/>
          <w:szCs w:val="18"/>
          <w:u w:val="single"/>
        </w:rPr>
        <w:t>Документ о государственной регистрации: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Орган, выдавший  документ:_______________________________________________________________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выдачи: 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нахождения:____________________________________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Почтовый адрес: 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w:t>
      </w:r>
      <w:r w:rsidRPr="009D7888">
        <w:rPr>
          <w:b/>
          <w:bCs/>
          <w:sz w:val="18"/>
          <w:szCs w:val="18"/>
        </w:rPr>
        <w:t xml:space="preserve"> 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9D7888">
        <w:rPr>
          <w:b/>
          <w:bCs/>
          <w:sz w:val="18"/>
          <w:szCs w:val="18"/>
        </w:rPr>
        <w:t xml:space="preserve"> 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__________________________________________________________________________________________</w:t>
      </w:r>
    </w:p>
    <w:p w:rsidR="00247F7F" w:rsidRPr="009D7888" w:rsidRDefault="00247F7F" w:rsidP="00247F7F">
      <w:pPr>
        <w:pStyle w:val="1"/>
        <w:keepNext w:val="0"/>
        <w:widowControl w:val="0"/>
        <w:rPr>
          <w:b/>
          <w:bCs/>
          <w:sz w:val="18"/>
          <w:szCs w:val="18"/>
        </w:rPr>
      </w:pPr>
      <w:r w:rsidRPr="009D7888">
        <w:rPr>
          <w:b/>
          <w:bCs/>
          <w:sz w:val="18"/>
          <w:szCs w:val="18"/>
        </w:rPr>
        <w:t>Уполномоченный представитель</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 / Наименование: 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Документ, подтверждающий полномочия представителя:</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Наименование:_________________________________________________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sz w:val="18"/>
          <w:szCs w:val="18"/>
        </w:rPr>
        <w:lastRenderedPageBreak/>
        <w:t>Номер и дата выдачи____________________________________________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физических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Документ, удостоверяющий личность (наименование, серия, номер, кем выдан, дата выдачи):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Для представителей - юридических лиц:</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 регистрации (наименование, №, дата, кем выдан):__________________________________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В лице (Ф.И.О.): 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 xml:space="preserve">___________________________________________________________________________________________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Действующий на основании: 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u w:val="single"/>
        </w:rPr>
      </w:pPr>
      <w:r w:rsidRPr="009D7888">
        <w:rPr>
          <w:b/>
          <w:bCs/>
          <w:sz w:val="18"/>
          <w:szCs w:val="18"/>
          <w:u w:val="single"/>
        </w:rPr>
        <w:t>Данные о Владельце паев:</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физического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ФИО:_____________________________________________________________________________________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Дата рождения (число, месяц, год):____________________________________________________________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удостоверяющий личность (наименование, серия, номер, кем выдан, дата выдачи):__________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ИНН:_____________________________________________________________________________________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Место жительства (регистрация):_____________________________________________________________</w:t>
      </w:r>
    </w:p>
    <w:p w:rsidR="00247F7F" w:rsidRPr="009D7888" w:rsidRDefault="00247F7F" w:rsidP="00247F7F">
      <w:pPr>
        <w:widowControl w:val="0"/>
        <w:autoSpaceDE w:val="0"/>
        <w:autoSpaceDN w:val="0"/>
        <w:adjustRightInd w:val="0"/>
        <w:ind w:firstLine="708"/>
        <w:rPr>
          <w:sz w:val="18"/>
          <w:szCs w:val="18"/>
        </w:rPr>
      </w:pPr>
      <w:r w:rsidRPr="009D7888">
        <w:rPr>
          <w:sz w:val="18"/>
          <w:szCs w:val="18"/>
        </w:rPr>
        <w:t>Гражданство______________________________________________________________________________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 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 (при наличии):__________________________________________________________________</w:t>
      </w:r>
      <w:r w:rsidRPr="009D7888">
        <w:rPr>
          <w:sz w:val="18"/>
          <w:szCs w:val="18"/>
        </w:rPr>
        <w:lastRenderedPageBreak/>
        <w:t>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счета депо Владельца инвестиционных паев:______________________________________________</w:t>
      </w:r>
    </w:p>
    <w:p w:rsidR="00247F7F" w:rsidRPr="009D7888" w:rsidRDefault="00247F7F" w:rsidP="00247F7F">
      <w:pPr>
        <w:autoSpaceDE w:val="0"/>
        <w:autoSpaceDN w:val="0"/>
        <w:adjustRightInd w:val="0"/>
        <w:ind w:firstLine="540"/>
        <w:jc w:val="both"/>
        <w:rPr>
          <w:sz w:val="18"/>
          <w:szCs w:val="18"/>
        </w:rPr>
      </w:pPr>
      <w:r w:rsidRPr="009D7888">
        <w:rPr>
          <w:sz w:val="18"/>
          <w:szCs w:val="18"/>
        </w:rPr>
        <w:t xml:space="preserve">    Количество инвестиционных паев на счете депо Владельца инвестиционных паев: ______________________</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 xml:space="preserve">Для Владельца паев – юридического лица: </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Полное фирменное наименование:_______________________________________________________________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Документ о государственной регистрации (Серия, номер, кем и когда выдан):_____________________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_____________________________________________________________________________________________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ИНН: 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Место нахождение:____________________________________________________________________________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Телефон:_____________________________________________________________________________________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Факс:________________________________________________________________________________________</w:t>
      </w:r>
    </w:p>
    <w:p w:rsidR="00247F7F" w:rsidRPr="009D7888" w:rsidRDefault="00247F7F" w:rsidP="00247F7F">
      <w:pPr>
        <w:widowControl w:val="0"/>
        <w:autoSpaceDE w:val="0"/>
        <w:autoSpaceDN w:val="0"/>
        <w:adjustRightInd w:val="0"/>
        <w:ind w:firstLine="709"/>
        <w:rPr>
          <w:sz w:val="18"/>
          <w:szCs w:val="18"/>
        </w:rPr>
      </w:pPr>
      <w:r w:rsidRPr="009D7888">
        <w:rPr>
          <w:sz w:val="18"/>
          <w:szCs w:val="18"/>
        </w:rPr>
        <w:t>Номер счета депо Владельца инвестиционных паев:______________________________________________</w:t>
      </w:r>
    </w:p>
    <w:p w:rsidR="00247F7F" w:rsidRPr="009D7888" w:rsidRDefault="00247F7F" w:rsidP="00247F7F">
      <w:pPr>
        <w:autoSpaceDE w:val="0"/>
        <w:autoSpaceDN w:val="0"/>
        <w:adjustRightInd w:val="0"/>
        <w:ind w:firstLine="540"/>
        <w:jc w:val="both"/>
        <w:rPr>
          <w:sz w:val="18"/>
          <w:szCs w:val="18"/>
        </w:rPr>
      </w:pPr>
      <w:r w:rsidRPr="009D7888">
        <w:rPr>
          <w:sz w:val="18"/>
          <w:szCs w:val="18"/>
        </w:rPr>
        <w:t xml:space="preserve">    Количество инвестиционных паев на счете депо Владельца инвестиционных паев: ______________________</w:t>
      </w:r>
    </w:p>
    <w:p w:rsidR="00247F7F" w:rsidRPr="009D7888" w:rsidRDefault="00247F7F" w:rsidP="00247F7F">
      <w:pPr>
        <w:pStyle w:val="3"/>
        <w:keepNext w:val="0"/>
        <w:widowControl w:val="0"/>
        <w:ind w:firstLine="708"/>
        <w:jc w:val="both"/>
        <w:rPr>
          <w:sz w:val="16"/>
          <w:szCs w:val="16"/>
        </w:rPr>
      </w:pPr>
      <w:r w:rsidRPr="009D7888">
        <w:rPr>
          <w:sz w:val="18"/>
          <w:szCs w:val="18"/>
        </w:rPr>
        <w:t xml:space="preserve">Информация о каждом номинальном держателе обмениваемых инвестиционных паев </w:t>
      </w:r>
      <w:r w:rsidRPr="009D7888">
        <w:rPr>
          <w:sz w:val="16"/>
          <w:szCs w:val="16"/>
        </w:rPr>
        <w:t>(полное наименование, номера счетов депо):</w:t>
      </w:r>
    </w:p>
    <w:p w:rsidR="00247F7F" w:rsidRPr="009D7888" w:rsidRDefault="00247F7F" w:rsidP="00247F7F">
      <w:pPr>
        <w:widowControl w:val="0"/>
      </w:pPr>
      <w:r w:rsidRPr="009D7888">
        <w:tab/>
        <w:t>________________________________________________________________________</w:t>
      </w:r>
    </w:p>
    <w:p w:rsidR="00247F7F" w:rsidRPr="009D7888" w:rsidRDefault="00247F7F" w:rsidP="00247F7F">
      <w:pPr>
        <w:widowControl w:val="0"/>
        <w:ind w:firstLine="708"/>
      </w:pPr>
      <w:r w:rsidRPr="009D7888">
        <w:t>________________________________________________________________________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pStyle w:val="5"/>
        <w:keepNext w:val="0"/>
        <w:widowControl w:val="0"/>
        <w:ind w:firstLine="708"/>
        <w:jc w:val="both"/>
        <w:rPr>
          <w:sz w:val="18"/>
          <w:szCs w:val="18"/>
        </w:rPr>
      </w:pPr>
      <w:r w:rsidRPr="009D7888">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247F7F" w:rsidRPr="009D7888" w:rsidRDefault="00247F7F" w:rsidP="00247F7F">
      <w:pPr>
        <w:pStyle w:val="5"/>
        <w:keepNext w:val="0"/>
        <w:widowControl w:val="0"/>
        <w:ind w:firstLine="708"/>
        <w:jc w:val="both"/>
        <w:rPr>
          <w:sz w:val="18"/>
          <w:szCs w:val="18"/>
        </w:rPr>
      </w:pPr>
      <w:r w:rsidRPr="009D7888">
        <w:rPr>
          <w:sz w:val="18"/>
          <w:szCs w:val="18"/>
        </w:rPr>
        <w:t>в порядке, предусмотренном Правилами доверительного управления Фонда на инвестиционные паи:</w:t>
      </w:r>
    </w:p>
    <w:p w:rsidR="00247F7F" w:rsidRPr="009D7888" w:rsidRDefault="00247F7F" w:rsidP="00247F7F">
      <w:pPr>
        <w:widowControl w:val="0"/>
        <w:ind w:firstLine="709"/>
        <w:rPr>
          <w:sz w:val="18"/>
          <w:szCs w:val="18"/>
        </w:rPr>
      </w:pPr>
      <w:r w:rsidRPr="009D7888">
        <w:rPr>
          <w:sz w:val="18"/>
          <w:szCs w:val="18"/>
        </w:rPr>
        <w:t>_____________________________________________________________________________ (полное</w:t>
      </w:r>
      <w:r w:rsidRPr="009D7888">
        <w:rPr>
          <w:b/>
          <w:bCs/>
          <w:sz w:val="18"/>
          <w:szCs w:val="18"/>
        </w:rPr>
        <w:t xml:space="preserve"> </w:t>
      </w:r>
      <w:r w:rsidRPr="009D7888">
        <w:rPr>
          <w:sz w:val="18"/>
          <w:szCs w:val="18"/>
        </w:rPr>
        <w:t>название фонда, на паи которого осуществляется обмен)</w:t>
      </w:r>
    </w:p>
    <w:p w:rsidR="00247F7F" w:rsidRPr="009D7888" w:rsidRDefault="00247F7F" w:rsidP="00247F7F">
      <w:pPr>
        <w:widowControl w:val="0"/>
        <w:ind w:left="5760" w:firstLine="720"/>
        <w:rPr>
          <w:sz w:val="18"/>
          <w:szCs w:val="18"/>
        </w:rPr>
      </w:pPr>
    </w:p>
    <w:p w:rsidR="00247F7F" w:rsidRPr="009D7888" w:rsidRDefault="00247F7F" w:rsidP="00247F7F">
      <w:pPr>
        <w:pStyle w:val="a7"/>
        <w:widowControl w:val="0"/>
        <w:ind w:firstLine="708"/>
      </w:pPr>
      <w:r w:rsidRPr="009D7888">
        <w:rPr>
          <w:b/>
          <w:sz w:val="18"/>
          <w:szCs w:val="18"/>
        </w:rPr>
        <w:t>Прошу зачислить инвестиционные паи на счет в реестре Фонда №________________________________ наименование номинального держателя</w:t>
      </w:r>
      <w:r w:rsidRPr="009D7888">
        <w:rPr>
          <w:sz w:val="18"/>
          <w:szCs w:val="18"/>
        </w:rPr>
        <w:t>______________________</w:t>
      </w:r>
      <w:r w:rsidRPr="009D7888">
        <w:t>________________________________</w:t>
      </w:r>
    </w:p>
    <w:p w:rsidR="00247F7F" w:rsidRPr="009D7888" w:rsidRDefault="00247F7F" w:rsidP="00247F7F">
      <w:pPr>
        <w:widowControl w:val="0"/>
        <w:autoSpaceDE w:val="0"/>
        <w:autoSpaceDN w:val="0"/>
        <w:adjustRightInd w:val="0"/>
        <w:ind w:firstLine="709"/>
        <w:rPr>
          <w:b/>
          <w:bCs/>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Настоящая заявка носит безотзывный характер.</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С Правилами, указанных в настоящей Заявке фондов, ознакомлен.</w:t>
      </w:r>
    </w:p>
    <w:p w:rsidR="00247F7F" w:rsidRPr="009D7888" w:rsidRDefault="00247F7F" w:rsidP="00247F7F">
      <w:pPr>
        <w:widowControl w:val="0"/>
        <w:autoSpaceDE w:val="0"/>
        <w:autoSpaceDN w:val="0"/>
        <w:adjustRightInd w:val="0"/>
        <w:ind w:firstLine="709"/>
        <w:rPr>
          <w:sz w:val="18"/>
          <w:szCs w:val="18"/>
        </w:rPr>
      </w:pP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Подпись заявителя (Номинального держателя) /Уполномоченного представителя</w:t>
      </w:r>
    </w:p>
    <w:p w:rsidR="00247F7F" w:rsidRPr="009D7888" w:rsidRDefault="00247F7F" w:rsidP="00247F7F">
      <w:pPr>
        <w:widowControl w:val="0"/>
        <w:autoSpaceDE w:val="0"/>
        <w:autoSpaceDN w:val="0"/>
        <w:adjustRightInd w:val="0"/>
        <w:ind w:firstLine="709"/>
        <w:rPr>
          <w:b/>
          <w:bCs/>
          <w:sz w:val="18"/>
          <w:szCs w:val="18"/>
        </w:rPr>
      </w:pPr>
      <w:r w:rsidRPr="009D7888">
        <w:rPr>
          <w:b/>
          <w:bCs/>
          <w:sz w:val="18"/>
          <w:szCs w:val="18"/>
        </w:rPr>
        <w:t>_____________________/___________________________</w:t>
      </w:r>
    </w:p>
    <w:p w:rsidR="00247F7F" w:rsidRPr="009D7888" w:rsidRDefault="00247F7F" w:rsidP="00247F7F">
      <w:pPr>
        <w:widowControl w:val="0"/>
        <w:autoSpaceDE w:val="0"/>
        <w:autoSpaceDN w:val="0"/>
        <w:adjustRightInd w:val="0"/>
        <w:ind w:firstLine="709"/>
        <w:rPr>
          <w:sz w:val="16"/>
          <w:szCs w:val="16"/>
        </w:rPr>
      </w:pPr>
    </w:p>
    <w:p w:rsidR="00247F7F" w:rsidRPr="009D7888" w:rsidRDefault="00247F7F" w:rsidP="00247F7F">
      <w:pPr>
        <w:widowControl w:val="0"/>
        <w:autoSpaceDE w:val="0"/>
        <w:autoSpaceDN w:val="0"/>
        <w:adjustRightInd w:val="0"/>
        <w:ind w:firstLine="709"/>
        <w:rPr>
          <w:sz w:val="16"/>
          <w:szCs w:val="16"/>
        </w:rPr>
      </w:pPr>
      <w:r w:rsidRPr="009D7888">
        <w:rPr>
          <w:sz w:val="16"/>
          <w:szCs w:val="16"/>
        </w:rPr>
        <w:t>М.П.</w:t>
      </w:r>
    </w:p>
    <w:p w:rsidR="00247F7F" w:rsidRPr="009D7888" w:rsidRDefault="00247F7F" w:rsidP="00247F7F">
      <w:pPr>
        <w:widowControl w:val="0"/>
        <w:ind w:firstLine="709"/>
        <w:rPr>
          <w:sz w:val="18"/>
          <w:szCs w:val="18"/>
        </w:rPr>
      </w:pPr>
      <w:r w:rsidRPr="009D7888">
        <w:rPr>
          <w:sz w:val="18"/>
          <w:szCs w:val="18"/>
        </w:rPr>
        <w:t>_____________________/__________________________</w:t>
      </w:r>
    </w:p>
    <w:p w:rsidR="00247F7F" w:rsidRPr="009D7888" w:rsidRDefault="00247F7F" w:rsidP="00247F7F">
      <w:pPr>
        <w:widowControl w:val="0"/>
        <w:ind w:firstLine="709"/>
        <w:rPr>
          <w:b/>
          <w:bCs/>
          <w:sz w:val="18"/>
          <w:szCs w:val="18"/>
        </w:rPr>
      </w:pPr>
      <w:r w:rsidRPr="009D7888">
        <w:rPr>
          <w:b/>
          <w:bCs/>
          <w:sz w:val="18"/>
          <w:szCs w:val="18"/>
        </w:rPr>
        <w:t>Подпись лица, принявшего заявку</w:t>
      </w:r>
    </w:p>
    <w:p w:rsidR="00247F7F" w:rsidRPr="00390281" w:rsidRDefault="00247F7F" w:rsidP="00247F7F">
      <w:pPr>
        <w:widowControl w:val="0"/>
      </w:pPr>
      <w:r w:rsidRPr="009D7888">
        <w:rPr>
          <w:sz w:val="16"/>
          <w:szCs w:val="16"/>
        </w:rPr>
        <w:tab/>
        <w:t>М.П.</w:t>
      </w:r>
    </w:p>
    <w:p w:rsidR="00247F7F" w:rsidRPr="00390281" w:rsidRDefault="00247F7F" w:rsidP="00247F7F">
      <w:pPr>
        <w:widowControl w:val="0"/>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ind w:left="567" w:firstLine="709"/>
        <w:jc w:val="both"/>
        <w:rPr>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widowControl w:val="0"/>
        <w:jc w:val="center"/>
        <w:rPr>
          <w:b/>
          <w:bCs/>
          <w:sz w:val="22"/>
          <w:szCs w:val="22"/>
        </w:rPr>
      </w:pPr>
    </w:p>
    <w:p w:rsidR="00247F7F" w:rsidRPr="00390281" w:rsidRDefault="00247F7F" w:rsidP="00247F7F">
      <w:pPr>
        <w:rPr>
          <w:sz w:val="22"/>
          <w:szCs w:val="22"/>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362727" w:rsidRPr="0001545F" w:rsidRDefault="00362727" w:rsidP="00935AA6">
      <w:pPr>
        <w:widowControl w:val="0"/>
        <w:jc w:val="center"/>
        <w:rPr>
          <w:b/>
          <w:bCs/>
          <w:sz w:val="22"/>
          <w:szCs w:val="22"/>
        </w:rPr>
      </w:pPr>
    </w:p>
    <w:p w:rsidR="004365FE" w:rsidRPr="0001545F" w:rsidRDefault="004365FE" w:rsidP="00935AA6">
      <w:pPr>
        <w:widowControl w:val="0"/>
      </w:pPr>
    </w:p>
    <w:sectPr w:rsidR="004365FE" w:rsidRPr="0001545F" w:rsidSect="00362727">
      <w:footerReference w:type="even" r:id="rId11"/>
      <w:footerReference w:type="default" r:id="rId12"/>
      <w:footnotePr>
        <w:numRestart w:val="eachPage"/>
      </w:footnotePr>
      <w:pgSz w:w="11906" w:h="16838"/>
      <w:pgMar w:top="719" w:right="566" w:bottom="719" w:left="1080" w:header="708"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2C" w:rsidRDefault="007F452C">
      <w:r>
        <w:separator/>
      </w:r>
    </w:p>
  </w:endnote>
  <w:endnote w:type="continuationSeparator" w:id="0">
    <w:p w:rsidR="007F452C" w:rsidRDefault="007F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altName w:val="Times New Roman"/>
    <w:panose1 w:val="020B0604020202020204"/>
    <w:charset w:val="00"/>
    <w:family w:val="roman"/>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69" w:rsidRDefault="00926C69" w:rsidP="00A063A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26C69" w:rsidRDefault="00926C69" w:rsidP="00D245D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69" w:rsidRDefault="00926C69" w:rsidP="00A063A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A32E3">
      <w:rPr>
        <w:rStyle w:val="af1"/>
        <w:noProof/>
      </w:rPr>
      <w:t>2</w:t>
    </w:r>
    <w:r>
      <w:rPr>
        <w:rStyle w:val="af1"/>
      </w:rPr>
      <w:fldChar w:fldCharType="end"/>
    </w:r>
  </w:p>
  <w:p w:rsidR="00926C69" w:rsidRDefault="00926C69" w:rsidP="00D245D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2C" w:rsidRDefault="007F452C">
      <w:r>
        <w:separator/>
      </w:r>
    </w:p>
  </w:footnote>
  <w:footnote w:type="continuationSeparator" w:id="0">
    <w:p w:rsidR="007F452C" w:rsidRDefault="007F452C">
      <w:r>
        <w:continuationSeparator/>
      </w:r>
    </w:p>
  </w:footnote>
  <w:footnote w:id="1">
    <w:p w:rsidR="00000000" w:rsidRDefault="00247F7F" w:rsidP="00247F7F">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247F7F" w:rsidP="00247F7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247F7F" w:rsidP="00247F7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247F7F" w:rsidP="00247F7F">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A49"/>
    <w:multiLevelType w:val="hybridMultilevel"/>
    <w:tmpl w:val="94E83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83441"/>
    <w:multiLevelType w:val="hybridMultilevel"/>
    <w:tmpl w:val="D130D1B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17752479"/>
    <w:multiLevelType w:val="hybridMultilevel"/>
    <w:tmpl w:val="7E7CDB84"/>
    <w:lvl w:ilvl="0" w:tplc="586EFF1E">
      <w:start w:val="1"/>
      <w:numFmt w:val="decimal"/>
      <w:lvlText w:val="%1."/>
      <w:lvlJc w:val="left"/>
      <w:pPr>
        <w:ind w:left="218" w:hanging="360"/>
      </w:pPr>
      <w:rPr>
        <w:rFonts w:cs="Times New Roman" w:hint="default"/>
        <w:b/>
        <w:sz w:val="22"/>
        <w:szCs w:val="22"/>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15:restartNumberingAfterBreak="0">
    <w:nsid w:val="1A282220"/>
    <w:multiLevelType w:val="hybridMultilevel"/>
    <w:tmpl w:val="07F4755C"/>
    <w:lvl w:ilvl="0" w:tplc="2EEA489E">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15:restartNumberingAfterBreak="0">
    <w:nsid w:val="22EA26E7"/>
    <w:multiLevelType w:val="hybridMultilevel"/>
    <w:tmpl w:val="2708A86A"/>
    <w:lvl w:ilvl="0" w:tplc="2F02EB6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69A0F71"/>
    <w:multiLevelType w:val="hybridMultilevel"/>
    <w:tmpl w:val="3BEC2872"/>
    <w:lvl w:ilvl="0" w:tplc="573C306E">
      <w:start w:val="8"/>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9" w15:restartNumberingAfterBreak="0">
    <w:nsid w:val="2A8858C8"/>
    <w:multiLevelType w:val="hybridMultilevel"/>
    <w:tmpl w:val="79AEA594"/>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A50FA0"/>
    <w:multiLevelType w:val="hybridMultilevel"/>
    <w:tmpl w:val="4E00CCAA"/>
    <w:lvl w:ilvl="0" w:tplc="2EEA489E">
      <w:start w:val="1"/>
      <w:numFmt w:val="decimal"/>
      <w:lvlText w:val="%1."/>
      <w:lvlJc w:val="left"/>
      <w:pPr>
        <w:ind w:left="107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61752E0"/>
    <w:multiLevelType w:val="hybridMultilevel"/>
    <w:tmpl w:val="25D015C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7725268"/>
    <w:multiLevelType w:val="hybridMultilevel"/>
    <w:tmpl w:val="8E96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3D46EC"/>
    <w:multiLevelType w:val="hybridMultilevel"/>
    <w:tmpl w:val="B04284D2"/>
    <w:lvl w:ilvl="0" w:tplc="2F02EB6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E42A20"/>
    <w:multiLevelType w:val="hybridMultilevel"/>
    <w:tmpl w:val="6BAC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B61FE8"/>
    <w:multiLevelType w:val="hybridMultilevel"/>
    <w:tmpl w:val="7E5E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9F48B5"/>
    <w:multiLevelType w:val="hybridMultilevel"/>
    <w:tmpl w:val="047410EC"/>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A450163"/>
    <w:multiLevelType w:val="hybridMultilevel"/>
    <w:tmpl w:val="475E3BD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CB1203"/>
    <w:multiLevelType w:val="hybridMultilevel"/>
    <w:tmpl w:val="350A1AFA"/>
    <w:lvl w:ilvl="0" w:tplc="4FDE4A18">
      <w:start w:val="1"/>
      <w:numFmt w:val="decimal"/>
      <w:lvlText w:val="%1."/>
      <w:lvlJc w:val="left"/>
      <w:pPr>
        <w:ind w:left="4526" w:hanging="840"/>
      </w:pPr>
      <w:rPr>
        <w:rFonts w:ascii="Times New Roman" w:hAnsi="Times New Roman" w:cs="Times New Roman" w:hint="default"/>
        <w:b/>
        <w:sz w:val="24"/>
        <w:szCs w:val="24"/>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20" w15:restartNumberingAfterBreak="0">
    <w:nsid w:val="4BFD6516"/>
    <w:multiLevelType w:val="hybridMultilevel"/>
    <w:tmpl w:val="4306ACFE"/>
    <w:lvl w:ilvl="0" w:tplc="FFFFFFFF">
      <w:start w:val="1"/>
      <w:numFmt w:val="bullet"/>
      <w:lvlText w:val=""/>
      <w:lvlJc w:val="left"/>
      <w:pPr>
        <w:tabs>
          <w:tab w:val="num" w:pos="1637"/>
        </w:tabs>
        <w:ind w:left="163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55FD5"/>
    <w:multiLevelType w:val="hybridMultilevel"/>
    <w:tmpl w:val="F014C092"/>
    <w:lvl w:ilvl="0" w:tplc="B930F222">
      <w:start w:val="1"/>
      <w:numFmt w:val="decimal"/>
      <w:lvlText w:val="%1."/>
      <w:lvlJc w:val="left"/>
      <w:pPr>
        <w:ind w:left="218" w:hanging="360"/>
      </w:pPr>
      <w:rPr>
        <w:rFonts w:cs="Times New Roman" w:hint="default"/>
        <w:b/>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2" w15:restartNumberingAfterBreak="0">
    <w:nsid w:val="54B85D2F"/>
    <w:multiLevelType w:val="hybridMultilevel"/>
    <w:tmpl w:val="261EDA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FD237C7"/>
    <w:multiLevelType w:val="hybridMultilevel"/>
    <w:tmpl w:val="D6506A8E"/>
    <w:lvl w:ilvl="0" w:tplc="C6B6DF84">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15:restartNumberingAfterBreak="0">
    <w:nsid w:val="652762A5"/>
    <w:multiLevelType w:val="hybridMultilevel"/>
    <w:tmpl w:val="9B9058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0D0681"/>
    <w:multiLevelType w:val="hybridMultilevel"/>
    <w:tmpl w:val="63D8E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EFE522D"/>
    <w:multiLevelType w:val="hybridMultilevel"/>
    <w:tmpl w:val="B3A8A304"/>
    <w:lvl w:ilvl="0" w:tplc="73724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41460E"/>
    <w:multiLevelType w:val="hybridMultilevel"/>
    <w:tmpl w:val="77DCA65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A243C9"/>
    <w:multiLevelType w:val="hybridMultilevel"/>
    <w:tmpl w:val="7C121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E23041"/>
    <w:multiLevelType w:val="hybridMultilevel"/>
    <w:tmpl w:val="031EF14E"/>
    <w:lvl w:ilvl="0" w:tplc="B930F222">
      <w:start w:val="1"/>
      <w:numFmt w:val="decimal"/>
      <w:lvlText w:val="%1."/>
      <w:lvlJc w:val="left"/>
      <w:pPr>
        <w:ind w:left="218" w:hanging="360"/>
      </w:pPr>
      <w:rPr>
        <w:rFonts w:cs="Times New Roman" w:hint="default"/>
        <w:b/>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2" w15:restartNumberingAfterBreak="0">
    <w:nsid w:val="7A920C1A"/>
    <w:multiLevelType w:val="hybridMultilevel"/>
    <w:tmpl w:val="75026148"/>
    <w:lvl w:ilvl="0" w:tplc="A470CD8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7"/>
  </w:num>
  <w:num w:numId="3">
    <w:abstractNumId w:val="2"/>
  </w:num>
  <w:num w:numId="4">
    <w:abstractNumId w:val="5"/>
  </w:num>
  <w:num w:numId="5">
    <w:abstractNumId w:val="12"/>
  </w:num>
  <w:num w:numId="6">
    <w:abstractNumId w:val="8"/>
  </w:num>
  <w:num w:numId="7">
    <w:abstractNumId w:val="25"/>
  </w:num>
  <w:num w:numId="8">
    <w:abstractNumId w:val="27"/>
  </w:num>
  <w:num w:numId="9">
    <w:abstractNumId w:val="28"/>
  </w:num>
  <w:num w:numId="10">
    <w:abstractNumId w:val="22"/>
  </w:num>
  <w:num w:numId="11">
    <w:abstractNumId w:val="10"/>
  </w:num>
  <w:num w:numId="12">
    <w:abstractNumId w:val="15"/>
  </w:num>
  <w:num w:numId="13">
    <w:abstractNumId w:val="26"/>
  </w:num>
  <w:num w:numId="14">
    <w:abstractNumId w:val="19"/>
  </w:num>
  <w:num w:numId="15">
    <w:abstractNumId w:val="4"/>
  </w:num>
  <w:num w:numId="16">
    <w:abstractNumId w:val="16"/>
  </w:num>
  <w:num w:numId="17">
    <w:abstractNumId w:val="29"/>
  </w:num>
  <w:num w:numId="18">
    <w:abstractNumId w:val="0"/>
  </w:num>
  <w:num w:numId="19">
    <w:abstractNumId w:val="30"/>
  </w:num>
  <w:num w:numId="20">
    <w:abstractNumId w:val="3"/>
  </w:num>
  <w:num w:numId="21">
    <w:abstractNumId w:val="32"/>
  </w:num>
  <w:num w:numId="22">
    <w:abstractNumId w:val="31"/>
  </w:num>
  <w:num w:numId="23">
    <w:abstractNumId w:val="21"/>
  </w:num>
  <w:num w:numId="24">
    <w:abstractNumId w:val="7"/>
  </w:num>
  <w:num w:numId="25">
    <w:abstractNumId w:val="24"/>
  </w:num>
  <w:num w:numId="26">
    <w:abstractNumId w:val="18"/>
  </w:num>
  <w:num w:numId="27">
    <w:abstractNumId w:val="9"/>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6"/>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3FA7"/>
    <w:rsid w:val="00007329"/>
    <w:rsid w:val="00007D1C"/>
    <w:rsid w:val="0001181E"/>
    <w:rsid w:val="00014BDB"/>
    <w:rsid w:val="0001545F"/>
    <w:rsid w:val="0002375C"/>
    <w:rsid w:val="00027FA3"/>
    <w:rsid w:val="00030A22"/>
    <w:rsid w:val="00031D37"/>
    <w:rsid w:val="00034D2E"/>
    <w:rsid w:val="000418A5"/>
    <w:rsid w:val="00057978"/>
    <w:rsid w:val="00063844"/>
    <w:rsid w:val="000817BB"/>
    <w:rsid w:val="000965A4"/>
    <w:rsid w:val="000A1A79"/>
    <w:rsid w:val="000A200E"/>
    <w:rsid w:val="000A74F3"/>
    <w:rsid w:val="000B101A"/>
    <w:rsid w:val="000B5F82"/>
    <w:rsid w:val="000B690D"/>
    <w:rsid w:val="000C0196"/>
    <w:rsid w:val="000C6784"/>
    <w:rsid w:val="000C6B45"/>
    <w:rsid w:val="000C73E4"/>
    <w:rsid w:val="000E27DF"/>
    <w:rsid w:val="000E35CB"/>
    <w:rsid w:val="000F04D8"/>
    <w:rsid w:val="00101B84"/>
    <w:rsid w:val="00104038"/>
    <w:rsid w:val="00110916"/>
    <w:rsid w:val="001147DC"/>
    <w:rsid w:val="00123676"/>
    <w:rsid w:val="00136D1B"/>
    <w:rsid w:val="00147772"/>
    <w:rsid w:val="00157CB2"/>
    <w:rsid w:val="001749A4"/>
    <w:rsid w:val="00180337"/>
    <w:rsid w:val="0019117E"/>
    <w:rsid w:val="00196B93"/>
    <w:rsid w:val="00196BF3"/>
    <w:rsid w:val="001A1198"/>
    <w:rsid w:val="001A1F99"/>
    <w:rsid w:val="001A3D2C"/>
    <w:rsid w:val="001B2121"/>
    <w:rsid w:val="001C0026"/>
    <w:rsid w:val="001C5913"/>
    <w:rsid w:val="001C7991"/>
    <w:rsid w:val="001D782A"/>
    <w:rsid w:val="001E0E90"/>
    <w:rsid w:val="001E1D1E"/>
    <w:rsid w:val="001E639F"/>
    <w:rsid w:val="001F64D9"/>
    <w:rsid w:val="00203B48"/>
    <w:rsid w:val="0021291F"/>
    <w:rsid w:val="00222071"/>
    <w:rsid w:val="002272F6"/>
    <w:rsid w:val="00231474"/>
    <w:rsid w:val="00235834"/>
    <w:rsid w:val="00245FEF"/>
    <w:rsid w:val="00247F7F"/>
    <w:rsid w:val="002568BA"/>
    <w:rsid w:val="00256C2F"/>
    <w:rsid w:val="002572C8"/>
    <w:rsid w:val="00257FB9"/>
    <w:rsid w:val="00266B47"/>
    <w:rsid w:val="00281A24"/>
    <w:rsid w:val="00286AC9"/>
    <w:rsid w:val="00287AEA"/>
    <w:rsid w:val="00291411"/>
    <w:rsid w:val="00294D26"/>
    <w:rsid w:val="002A0C43"/>
    <w:rsid w:val="002A5EC8"/>
    <w:rsid w:val="002A702A"/>
    <w:rsid w:val="002B6C61"/>
    <w:rsid w:val="002C1F13"/>
    <w:rsid w:val="002C232C"/>
    <w:rsid w:val="002C36E9"/>
    <w:rsid w:val="002C5648"/>
    <w:rsid w:val="002C6588"/>
    <w:rsid w:val="002D22D2"/>
    <w:rsid w:val="002D3C8B"/>
    <w:rsid w:val="002D5441"/>
    <w:rsid w:val="002E103C"/>
    <w:rsid w:val="002F1F41"/>
    <w:rsid w:val="00302082"/>
    <w:rsid w:val="0030216E"/>
    <w:rsid w:val="0030298E"/>
    <w:rsid w:val="00304222"/>
    <w:rsid w:val="00314507"/>
    <w:rsid w:val="003166F3"/>
    <w:rsid w:val="00323549"/>
    <w:rsid w:val="00331BC5"/>
    <w:rsid w:val="00331BCD"/>
    <w:rsid w:val="00332624"/>
    <w:rsid w:val="00333306"/>
    <w:rsid w:val="00341748"/>
    <w:rsid w:val="00342026"/>
    <w:rsid w:val="00351C1F"/>
    <w:rsid w:val="0035355C"/>
    <w:rsid w:val="00354680"/>
    <w:rsid w:val="00362727"/>
    <w:rsid w:val="0037255C"/>
    <w:rsid w:val="0038367C"/>
    <w:rsid w:val="00386038"/>
    <w:rsid w:val="00390281"/>
    <w:rsid w:val="00394E21"/>
    <w:rsid w:val="00396886"/>
    <w:rsid w:val="003A29AF"/>
    <w:rsid w:val="003B0620"/>
    <w:rsid w:val="003B4AB5"/>
    <w:rsid w:val="003B5B22"/>
    <w:rsid w:val="003C2E39"/>
    <w:rsid w:val="003C4BCA"/>
    <w:rsid w:val="003C7264"/>
    <w:rsid w:val="003E2F8B"/>
    <w:rsid w:val="003E61F2"/>
    <w:rsid w:val="003E7E57"/>
    <w:rsid w:val="003F5DFB"/>
    <w:rsid w:val="003F6B77"/>
    <w:rsid w:val="00414EBA"/>
    <w:rsid w:val="00417143"/>
    <w:rsid w:val="004310B8"/>
    <w:rsid w:val="00432E42"/>
    <w:rsid w:val="00434E5D"/>
    <w:rsid w:val="004365FE"/>
    <w:rsid w:val="00445C71"/>
    <w:rsid w:val="00455677"/>
    <w:rsid w:val="00455D8C"/>
    <w:rsid w:val="00456EF0"/>
    <w:rsid w:val="00457518"/>
    <w:rsid w:val="004605B2"/>
    <w:rsid w:val="00460D0E"/>
    <w:rsid w:val="00473C5B"/>
    <w:rsid w:val="00475BA4"/>
    <w:rsid w:val="00476B99"/>
    <w:rsid w:val="00483858"/>
    <w:rsid w:val="00484E9D"/>
    <w:rsid w:val="004867D8"/>
    <w:rsid w:val="004B442C"/>
    <w:rsid w:val="004B4DEE"/>
    <w:rsid w:val="004B5CC8"/>
    <w:rsid w:val="004C1C86"/>
    <w:rsid w:val="004C4F2C"/>
    <w:rsid w:val="004D20FB"/>
    <w:rsid w:val="004D7269"/>
    <w:rsid w:val="004E1E03"/>
    <w:rsid w:val="004E2D8C"/>
    <w:rsid w:val="004E36A7"/>
    <w:rsid w:val="004E40D9"/>
    <w:rsid w:val="004F09A6"/>
    <w:rsid w:val="004F6CEA"/>
    <w:rsid w:val="00514EA2"/>
    <w:rsid w:val="00515701"/>
    <w:rsid w:val="005157BD"/>
    <w:rsid w:val="005170C6"/>
    <w:rsid w:val="0052073B"/>
    <w:rsid w:val="00523CDC"/>
    <w:rsid w:val="00527CD2"/>
    <w:rsid w:val="005326D1"/>
    <w:rsid w:val="00543447"/>
    <w:rsid w:val="00543D3B"/>
    <w:rsid w:val="00544F1F"/>
    <w:rsid w:val="00550C42"/>
    <w:rsid w:val="005532FA"/>
    <w:rsid w:val="00555C3A"/>
    <w:rsid w:val="00561667"/>
    <w:rsid w:val="005624DB"/>
    <w:rsid w:val="00564556"/>
    <w:rsid w:val="005754A5"/>
    <w:rsid w:val="005803B1"/>
    <w:rsid w:val="005826C6"/>
    <w:rsid w:val="005834BC"/>
    <w:rsid w:val="00583A6F"/>
    <w:rsid w:val="0059407C"/>
    <w:rsid w:val="0059629E"/>
    <w:rsid w:val="00596988"/>
    <w:rsid w:val="00597AFD"/>
    <w:rsid w:val="005A4CE3"/>
    <w:rsid w:val="005B6615"/>
    <w:rsid w:val="005C41D3"/>
    <w:rsid w:val="005C5E8C"/>
    <w:rsid w:val="005D2192"/>
    <w:rsid w:val="005D3CF3"/>
    <w:rsid w:val="005F6326"/>
    <w:rsid w:val="006013AF"/>
    <w:rsid w:val="006121FE"/>
    <w:rsid w:val="00631BBF"/>
    <w:rsid w:val="006347D1"/>
    <w:rsid w:val="006509A8"/>
    <w:rsid w:val="00651E52"/>
    <w:rsid w:val="00656DB7"/>
    <w:rsid w:val="00660F3F"/>
    <w:rsid w:val="00673ABC"/>
    <w:rsid w:val="00675594"/>
    <w:rsid w:val="00683BCE"/>
    <w:rsid w:val="00685C0B"/>
    <w:rsid w:val="00686A82"/>
    <w:rsid w:val="006A226A"/>
    <w:rsid w:val="006A240D"/>
    <w:rsid w:val="006A28A3"/>
    <w:rsid w:val="006B56EA"/>
    <w:rsid w:val="006D20D4"/>
    <w:rsid w:val="006D3E63"/>
    <w:rsid w:val="006D4016"/>
    <w:rsid w:val="006D5D00"/>
    <w:rsid w:val="006E0A7E"/>
    <w:rsid w:val="0070374A"/>
    <w:rsid w:val="007060B5"/>
    <w:rsid w:val="0070710A"/>
    <w:rsid w:val="0070771D"/>
    <w:rsid w:val="007118F4"/>
    <w:rsid w:val="007216E4"/>
    <w:rsid w:val="00732219"/>
    <w:rsid w:val="00732661"/>
    <w:rsid w:val="007418ED"/>
    <w:rsid w:val="0074370D"/>
    <w:rsid w:val="00747F14"/>
    <w:rsid w:val="00765204"/>
    <w:rsid w:val="00777C32"/>
    <w:rsid w:val="007814F3"/>
    <w:rsid w:val="00790137"/>
    <w:rsid w:val="0079062D"/>
    <w:rsid w:val="007A3287"/>
    <w:rsid w:val="007A3631"/>
    <w:rsid w:val="007C1204"/>
    <w:rsid w:val="007C1519"/>
    <w:rsid w:val="007C2482"/>
    <w:rsid w:val="007D2A2B"/>
    <w:rsid w:val="007D5F17"/>
    <w:rsid w:val="007D625C"/>
    <w:rsid w:val="007D66F6"/>
    <w:rsid w:val="007E3291"/>
    <w:rsid w:val="007F3B7E"/>
    <w:rsid w:val="007F452C"/>
    <w:rsid w:val="00800AE7"/>
    <w:rsid w:val="00803054"/>
    <w:rsid w:val="008074DE"/>
    <w:rsid w:val="008171A2"/>
    <w:rsid w:val="00820497"/>
    <w:rsid w:val="00820AE0"/>
    <w:rsid w:val="008325A1"/>
    <w:rsid w:val="0083524F"/>
    <w:rsid w:val="008364A9"/>
    <w:rsid w:val="00841F7F"/>
    <w:rsid w:val="00843539"/>
    <w:rsid w:val="00844F20"/>
    <w:rsid w:val="00845088"/>
    <w:rsid w:val="00846153"/>
    <w:rsid w:val="0084616B"/>
    <w:rsid w:val="00847B98"/>
    <w:rsid w:val="00854EF9"/>
    <w:rsid w:val="00857AC8"/>
    <w:rsid w:val="00862C38"/>
    <w:rsid w:val="008668F5"/>
    <w:rsid w:val="008676CC"/>
    <w:rsid w:val="00867F8A"/>
    <w:rsid w:val="008772C8"/>
    <w:rsid w:val="00885CFD"/>
    <w:rsid w:val="0088721C"/>
    <w:rsid w:val="00890F21"/>
    <w:rsid w:val="008912EF"/>
    <w:rsid w:val="00891CFA"/>
    <w:rsid w:val="00894011"/>
    <w:rsid w:val="00894459"/>
    <w:rsid w:val="00897BC1"/>
    <w:rsid w:val="008B0522"/>
    <w:rsid w:val="008B4B88"/>
    <w:rsid w:val="008B53F8"/>
    <w:rsid w:val="008B7D38"/>
    <w:rsid w:val="008C244F"/>
    <w:rsid w:val="008C4B99"/>
    <w:rsid w:val="008C5D25"/>
    <w:rsid w:val="008C6053"/>
    <w:rsid w:val="008D169D"/>
    <w:rsid w:val="008D7465"/>
    <w:rsid w:val="008D7D81"/>
    <w:rsid w:val="008E756C"/>
    <w:rsid w:val="008F1156"/>
    <w:rsid w:val="008F2EA5"/>
    <w:rsid w:val="008F7EC5"/>
    <w:rsid w:val="00900A00"/>
    <w:rsid w:val="009118BE"/>
    <w:rsid w:val="009132D9"/>
    <w:rsid w:val="00913F5E"/>
    <w:rsid w:val="00915C19"/>
    <w:rsid w:val="009218A6"/>
    <w:rsid w:val="00922EB0"/>
    <w:rsid w:val="00926C69"/>
    <w:rsid w:val="00926CDE"/>
    <w:rsid w:val="00935AA6"/>
    <w:rsid w:val="0093660E"/>
    <w:rsid w:val="00937AA4"/>
    <w:rsid w:val="00944B47"/>
    <w:rsid w:val="00953462"/>
    <w:rsid w:val="00954EF5"/>
    <w:rsid w:val="0096371B"/>
    <w:rsid w:val="0096375F"/>
    <w:rsid w:val="00967117"/>
    <w:rsid w:val="00970843"/>
    <w:rsid w:val="00973C8D"/>
    <w:rsid w:val="00974828"/>
    <w:rsid w:val="009759F5"/>
    <w:rsid w:val="0097625E"/>
    <w:rsid w:val="00997DB7"/>
    <w:rsid w:val="009A031D"/>
    <w:rsid w:val="009A729E"/>
    <w:rsid w:val="009C0F4A"/>
    <w:rsid w:val="009C12B5"/>
    <w:rsid w:val="009C708E"/>
    <w:rsid w:val="009D35EE"/>
    <w:rsid w:val="009D44D0"/>
    <w:rsid w:val="009D4DA4"/>
    <w:rsid w:val="009D6620"/>
    <w:rsid w:val="009D7888"/>
    <w:rsid w:val="009F0672"/>
    <w:rsid w:val="009F10BF"/>
    <w:rsid w:val="009F1237"/>
    <w:rsid w:val="009F3C63"/>
    <w:rsid w:val="00A007FC"/>
    <w:rsid w:val="00A063AB"/>
    <w:rsid w:val="00A07D02"/>
    <w:rsid w:val="00A07F2F"/>
    <w:rsid w:val="00A167BF"/>
    <w:rsid w:val="00A2045D"/>
    <w:rsid w:val="00A3073D"/>
    <w:rsid w:val="00A3080A"/>
    <w:rsid w:val="00A31B8B"/>
    <w:rsid w:val="00A37A4E"/>
    <w:rsid w:val="00A44AD7"/>
    <w:rsid w:val="00A46E89"/>
    <w:rsid w:val="00A5588D"/>
    <w:rsid w:val="00A63BDC"/>
    <w:rsid w:val="00A6625D"/>
    <w:rsid w:val="00A702E6"/>
    <w:rsid w:val="00A71512"/>
    <w:rsid w:val="00A85589"/>
    <w:rsid w:val="00A87FCE"/>
    <w:rsid w:val="00A950D7"/>
    <w:rsid w:val="00A971EA"/>
    <w:rsid w:val="00A97EA4"/>
    <w:rsid w:val="00AA0E43"/>
    <w:rsid w:val="00AC1E03"/>
    <w:rsid w:val="00AC356F"/>
    <w:rsid w:val="00AC635B"/>
    <w:rsid w:val="00AC6CCF"/>
    <w:rsid w:val="00AD47D2"/>
    <w:rsid w:val="00AD4A70"/>
    <w:rsid w:val="00AD57B7"/>
    <w:rsid w:val="00AD5EBC"/>
    <w:rsid w:val="00AE46F5"/>
    <w:rsid w:val="00AF0ED7"/>
    <w:rsid w:val="00B00DD6"/>
    <w:rsid w:val="00B04F57"/>
    <w:rsid w:val="00B07B96"/>
    <w:rsid w:val="00B20E7D"/>
    <w:rsid w:val="00B302E1"/>
    <w:rsid w:val="00B60E8C"/>
    <w:rsid w:val="00B63747"/>
    <w:rsid w:val="00B72115"/>
    <w:rsid w:val="00B74929"/>
    <w:rsid w:val="00B759BF"/>
    <w:rsid w:val="00B75E68"/>
    <w:rsid w:val="00B86051"/>
    <w:rsid w:val="00B87B6D"/>
    <w:rsid w:val="00B9211B"/>
    <w:rsid w:val="00B93BB2"/>
    <w:rsid w:val="00BA1146"/>
    <w:rsid w:val="00BA6423"/>
    <w:rsid w:val="00BA76A9"/>
    <w:rsid w:val="00BB6A8E"/>
    <w:rsid w:val="00BC2AD7"/>
    <w:rsid w:val="00BC2E76"/>
    <w:rsid w:val="00BD448F"/>
    <w:rsid w:val="00BE21E7"/>
    <w:rsid w:val="00BE2D2E"/>
    <w:rsid w:val="00BE2D3D"/>
    <w:rsid w:val="00BE452B"/>
    <w:rsid w:val="00BE6003"/>
    <w:rsid w:val="00BF3DFF"/>
    <w:rsid w:val="00C030C8"/>
    <w:rsid w:val="00C0359E"/>
    <w:rsid w:val="00C05400"/>
    <w:rsid w:val="00C07064"/>
    <w:rsid w:val="00C110FF"/>
    <w:rsid w:val="00C1160F"/>
    <w:rsid w:val="00C13678"/>
    <w:rsid w:val="00C244C6"/>
    <w:rsid w:val="00C24954"/>
    <w:rsid w:val="00C260C0"/>
    <w:rsid w:val="00C36B29"/>
    <w:rsid w:val="00C4376C"/>
    <w:rsid w:val="00C51D81"/>
    <w:rsid w:val="00C52D77"/>
    <w:rsid w:val="00C60D4E"/>
    <w:rsid w:val="00C640CF"/>
    <w:rsid w:val="00C73AEF"/>
    <w:rsid w:val="00C7514D"/>
    <w:rsid w:val="00C80E2D"/>
    <w:rsid w:val="00C91F62"/>
    <w:rsid w:val="00C9341E"/>
    <w:rsid w:val="00C938CA"/>
    <w:rsid w:val="00CA0B69"/>
    <w:rsid w:val="00CB1A67"/>
    <w:rsid w:val="00CB3303"/>
    <w:rsid w:val="00CC0F34"/>
    <w:rsid w:val="00CD11D8"/>
    <w:rsid w:val="00CE5DA6"/>
    <w:rsid w:val="00CE6110"/>
    <w:rsid w:val="00CE61C2"/>
    <w:rsid w:val="00D01CEA"/>
    <w:rsid w:val="00D023E3"/>
    <w:rsid w:val="00D07767"/>
    <w:rsid w:val="00D13C6C"/>
    <w:rsid w:val="00D152C1"/>
    <w:rsid w:val="00D20594"/>
    <w:rsid w:val="00D245DA"/>
    <w:rsid w:val="00D26660"/>
    <w:rsid w:val="00D315B6"/>
    <w:rsid w:val="00D321DD"/>
    <w:rsid w:val="00D348CD"/>
    <w:rsid w:val="00D36305"/>
    <w:rsid w:val="00D40706"/>
    <w:rsid w:val="00D523E0"/>
    <w:rsid w:val="00D55D1D"/>
    <w:rsid w:val="00D67478"/>
    <w:rsid w:val="00D728F6"/>
    <w:rsid w:val="00D73357"/>
    <w:rsid w:val="00D85E52"/>
    <w:rsid w:val="00D973A1"/>
    <w:rsid w:val="00DA282C"/>
    <w:rsid w:val="00DB70B8"/>
    <w:rsid w:val="00DD440C"/>
    <w:rsid w:val="00DE1CB8"/>
    <w:rsid w:val="00E051CB"/>
    <w:rsid w:val="00E057BC"/>
    <w:rsid w:val="00E05E30"/>
    <w:rsid w:val="00E1389C"/>
    <w:rsid w:val="00E147E2"/>
    <w:rsid w:val="00E15F47"/>
    <w:rsid w:val="00E25E7E"/>
    <w:rsid w:val="00E363B7"/>
    <w:rsid w:val="00E43F34"/>
    <w:rsid w:val="00E528FD"/>
    <w:rsid w:val="00E62A1F"/>
    <w:rsid w:val="00E652B6"/>
    <w:rsid w:val="00E65B83"/>
    <w:rsid w:val="00E65F65"/>
    <w:rsid w:val="00E73AD6"/>
    <w:rsid w:val="00E75D96"/>
    <w:rsid w:val="00E83B25"/>
    <w:rsid w:val="00EB6F8A"/>
    <w:rsid w:val="00EC17DB"/>
    <w:rsid w:val="00EC6391"/>
    <w:rsid w:val="00EC71C0"/>
    <w:rsid w:val="00EC764E"/>
    <w:rsid w:val="00ED165C"/>
    <w:rsid w:val="00ED1FB8"/>
    <w:rsid w:val="00ED4953"/>
    <w:rsid w:val="00EE74EC"/>
    <w:rsid w:val="00EF0A78"/>
    <w:rsid w:val="00EF1996"/>
    <w:rsid w:val="00EF4014"/>
    <w:rsid w:val="00F00C48"/>
    <w:rsid w:val="00F14399"/>
    <w:rsid w:val="00F20005"/>
    <w:rsid w:val="00F2010D"/>
    <w:rsid w:val="00F20C8A"/>
    <w:rsid w:val="00F24B1A"/>
    <w:rsid w:val="00F260ED"/>
    <w:rsid w:val="00F40B15"/>
    <w:rsid w:val="00F4509D"/>
    <w:rsid w:val="00F4616C"/>
    <w:rsid w:val="00F532CF"/>
    <w:rsid w:val="00F55BD2"/>
    <w:rsid w:val="00F62AE6"/>
    <w:rsid w:val="00F63D4E"/>
    <w:rsid w:val="00F646BD"/>
    <w:rsid w:val="00F7353B"/>
    <w:rsid w:val="00F84CCF"/>
    <w:rsid w:val="00FA084B"/>
    <w:rsid w:val="00FA32E3"/>
    <w:rsid w:val="00FB1CB7"/>
    <w:rsid w:val="00FB4742"/>
    <w:rsid w:val="00FC0583"/>
    <w:rsid w:val="00FC0A90"/>
    <w:rsid w:val="00FD6A30"/>
    <w:rsid w:val="00FE26F0"/>
    <w:rsid w:val="00FE3B94"/>
    <w:rsid w:val="00FF27C1"/>
    <w:rsid w:val="00FF6273"/>
    <w:rsid w:val="00FF6376"/>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D13D3F68-F2F7-4C10-B329-1841E43A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2">
    <w:name w:val="heading 2"/>
    <w:basedOn w:val="a"/>
    <w:next w:val="a"/>
    <w:link w:val="20"/>
    <w:uiPriority w:val="99"/>
    <w:qFormat/>
    <w:rsid w:val="003627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365FE"/>
    <w:pPr>
      <w:keepNext/>
      <w:jc w:val="center"/>
      <w:outlineLvl w:val="2"/>
    </w:pPr>
    <w:rPr>
      <w:b/>
      <w:bCs/>
    </w:rPr>
  </w:style>
  <w:style w:type="paragraph" w:styleId="4">
    <w:name w:val="heading 4"/>
    <w:basedOn w:val="a"/>
    <w:next w:val="a"/>
    <w:link w:val="40"/>
    <w:uiPriority w:val="99"/>
    <w:qFormat/>
    <w:locked/>
    <w:rsid w:val="00247F7F"/>
    <w:pPr>
      <w:keepNext/>
      <w:spacing w:before="240" w:after="60"/>
      <w:outlineLvl w:val="3"/>
    </w:pPr>
    <w:rPr>
      <w:b/>
      <w:bCs/>
      <w:sz w:val="28"/>
      <w:szCs w:val="28"/>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locked/>
    <w:rPr>
      <w:rFonts w:ascii="Cambria" w:hAnsi="Cambria" w:cs="Times New Roman"/>
      <w:b/>
      <w:bCs/>
      <w:sz w:val="26"/>
      <w:szCs w:val="26"/>
    </w:rPr>
  </w:style>
  <w:style w:type="character" w:customStyle="1" w:styleId="40">
    <w:name w:val="Заголовок 4 Знак"/>
    <w:basedOn w:val="a0"/>
    <w:link w:val="4"/>
    <w:uiPriority w:val="99"/>
    <w:locked/>
    <w:rsid w:val="00247F7F"/>
    <w:rPr>
      <w:rFonts w:cs="Times New Roman"/>
      <w:b/>
      <w:bCs/>
      <w:sz w:val="28"/>
      <w:szCs w:val="28"/>
    </w:rPr>
  </w:style>
  <w:style w:type="character" w:customStyle="1" w:styleId="50">
    <w:name w:val="Заголовок 5 Знак"/>
    <w:basedOn w:val="a0"/>
    <w:link w:val="5"/>
    <w:uiPriority w:val="99"/>
    <w:locked/>
    <w:rPr>
      <w:rFonts w:ascii="Calibri" w:hAnsi="Calibri" w:cs="Times New Roman"/>
      <w:b/>
      <w:bCs/>
      <w:i/>
      <w:iCs/>
      <w:sz w:val="26"/>
      <w:szCs w:val="26"/>
    </w:rPr>
  </w:style>
  <w:style w:type="paragraph" w:styleId="a3">
    <w:name w:val="Balloon Text"/>
    <w:basedOn w:val="a"/>
    <w:link w:val="a4"/>
    <w:uiPriority w:val="99"/>
    <w:semiHidden/>
    <w:rsid w:val="00362727"/>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rsid w:val="004365FE"/>
    <w:rPr>
      <w:sz w:val="20"/>
      <w:szCs w:val="20"/>
    </w:rPr>
  </w:style>
  <w:style w:type="character" w:customStyle="1" w:styleId="aa">
    <w:name w:val="Текст сноски Знак"/>
    <w:basedOn w:val="a0"/>
    <w:link w:val="a9"/>
    <w:uiPriority w:val="99"/>
    <w:locked/>
    <w:rPr>
      <w:rFonts w:cs="Times New Roman"/>
      <w:sz w:val="20"/>
      <w:szCs w:val="20"/>
    </w:rPr>
  </w:style>
  <w:style w:type="character" w:styleId="ab">
    <w:name w:val="footnote reference"/>
    <w:basedOn w:val="a0"/>
    <w:uiPriority w:val="99"/>
    <w:rsid w:val="004365FE"/>
    <w:rPr>
      <w:rFonts w:cs="Times New Roman"/>
      <w:vertAlign w:val="superscript"/>
    </w:rPr>
  </w:style>
  <w:style w:type="paragraph" w:styleId="ac">
    <w:name w:val="Body Text Indent"/>
    <w:basedOn w:val="a"/>
    <w:link w:val="ad"/>
    <w:uiPriority w:val="99"/>
    <w:rsid w:val="000A200E"/>
    <w:pPr>
      <w:spacing w:after="120"/>
      <w:ind w:left="283"/>
    </w:pPr>
  </w:style>
  <w:style w:type="character" w:customStyle="1" w:styleId="ad">
    <w:name w:val="Основной текст с отступом Знак"/>
    <w:basedOn w:val="a0"/>
    <w:link w:val="ac"/>
    <w:uiPriority w:val="99"/>
    <w:locked/>
    <w:rPr>
      <w:rFonts w:cs="Times New Roman"/>
      <w:sz w:val="24"/>
      <w:szCs w:val="24"/>
    </w:rPr>
  </w:style>
  <w:style w:type="paragraph" w:styleId="31">
    <w:name w:val="Body Text Indent 3"/>
    <w:basedOn w:val="a"/>
    <w:link w:val="32"/>
    <w:uiPriority w:val="99"/>
    <w:rsid w:val="000A200E"/>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2"/>
    <w:basedOn w:val="a"/>
    <w:link w:val="22"/>
    <w:uiPriority w:val="99"/>
    <w:rsid w:val="000A200E"/>
    <w:pPr>
      <w:spacing w:after="120" w:line="480" w:lineRule="auto"/>
    </w:pPr>
  </w:style>
  <w:style w:type="character" w:customStyle="1" w:styleId="22">
    <w:name w:val="Основной текст 2 Знак"/>
    <w:basedOn w:val="a0"/>
    <w:link w:val="21"/>
    <w:uiPriority w:val="99"/>
    <w:locked/>
    <w:rPr>
      <w:rFonts w:cs="Times New Roman"/>
      <w:sz w:val="24"/>
      <w:szCs w:val="24"/>
    </w:rPr>
  </w:style>
  <w:style w:type="paragraph" w:customStyle="1" w:styleId="ConsNonformat">
    <w:name w:val="ConsNonformat"/>
    <w:uiPriority w:val="99"/>
    <w:rsid w:val="000A200E"/>
    <w:pPr>
      <w:widowControl w:val="0"/>
      <w:spacing w:after="0" w:line="240" w:lineRule="auto"/>
    </w:pPr>
    <w:rPr>
      <w:rFonts w:ascii="Courier New" w:hAnsi="Courier New" w:cs="Courier New"/>
      <w:sz w:val="20"/>
      <w:szCs w:val="20"/>
    </w:rPr>
  </w:style>
  <w:style w:type="paragraph" w:customStyle="1" w:styleId="ConsNormal">
    <w:name w:val="ConsNormal"/>
    <w:uiPriority w:val="99"/>
    <w:rsid w:val="000A200E"/>
    <w:pPr>
      <w:widowControl w:val="0"/>
      <w:spacing w:after="0" w:line="240" w:lineRule="auto"/>
      <w:ind w:firstLine="720"/>
    </w:pPr>
    <w:rPr>
      <w:rFonts w:ascii="Arial" w:hAnsi="Arial" w:cs="Arial"/>
      <w:sz w:val="20"/>
      <w:szCs w:val="20"/>
    </w:rPr>
  </w:style>
  <w:style w:type="paragraph" w:customStyle="1" w:styleId="ConsPlusNormal">
    <w:name w:val="ConsPlusNormal"/>
    <w:uiPriority w:val="99"/>
    <w:rsid w:val="000A200E"/>
    <w:pPr>
      <w:widowControl w:val="0"/>
      <w:autoSpaceDE w:val="0"/>
      <w:autoSpaceDN w:val="0"/>
      <w:adjustRightInd w:val="0"/>
      <w:spacing w:after="0" w:line="240" w:lineRule="auto"/>
      <w:ind w:firstLine="720"/>
    </w:pPr>
    <w:rPr>
      <w:rFonts w:ascii="Arial" w:hAnsi="Arial" w:cs="Arial"/>
      <w:sz w:val="20"/>
      <w:szCs w:val="20"/>
    </w:rPr>
  </w:style>
  <w:style w:type="character" w:customStyle="1" w:styleId="ae">
    <w:name w:val="Основной шрифт"/>
    <w:uiPriority w:val="99"/>
    <w:rsid w:val="000A200E"/>
  </w:style>
  <w:style w:type="paragraph" w:styleId="af">
    <w:name w:val="footer"/>
    <w:basedOn w:val="a"/>
    <w:link w:val="af0"/>
    <w:uiPriority w:val="99"/>
    <w:rsid w:val="00D245DA"/>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sid w:val="00D245DA"/>
    <w:rPr>
      <w:rFonts w:cs="Times New Roman"/>
    </w:rPr>
  </w:style>
  <w:style w:type="paragraph" w:styleId="af2">
    <w:name w:val="header"/>
    <w:basedOn w:val="a"/>
    <w:link w:val="af3"/>
    <w:uiPriority w:val="99"/>
    <w:rsid w:val="00D245DA"/>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sz w:val="24"/>
      <w:szCs w:val="24"/>
    </w:rPr>
  </w:style>
  <w:style w:type="paragraph" w:styleId="23">
    <w:name w:val="Body Text Indent 2"/>
    <w:basedOn w:val="a"/>
    <w:link w:val="24"/>
    <w:uiPriority w:val="99"/>
    <w:rsid w:val="00362727"/>
    <w:pPr>
      <w:spacing w:after="120" w:line="480" w:lineRule="auto"/>
      <w:ind w:left="283"/>
    </w:pPr>
  </w:style>
  <w:style w:type="character" w:customStyle="1" w:styleId="24">
    <w:name w:val="Основной текст с отступом 2 Знак"/>
    <w:basedOn w:val="a0"/>
    <w:link w:val="23"/>
    <w:uiPriority w:val="99"/>
    <w:locked/>
    <w:rPr>
      <w:rFonts w:cs="Times New Roman"/>
      <w:sz w:val="24"/>
      <w:szCs w:val="24"/>
    </w:rPr>
  </w:style>
  <w:style w:type="paragraph" w:customStyle="1" w:styleId="ConsPlusNonformat">
    <w:name w:val="ConsPlusNonformat"/>
    <w:uiPriority w:val="99"/>
    <w:rsid w:val="003627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62727"/>
    <w:pPr>
      <w:widowControl w:val="0"/>
      <w:autoSpaceDE w:val="0"/>
      <w:autoSpaceDN w:val="0"/>
      <w:adjustRightInd w:val="0"/>
      <w:spacing w:after="0" w:line="240" w:lineRule="auto"/>
    </w:pPr>
    <w:rPr>
      <w:rFonts w:ascii="Arial" w:hAnsi="Arial" w:cs="Arial"/>
      <w:b/>
      <w:bCs/>
      <w:sz w:val="20"/>
      <w:szCs w:val="20"/>
    </w:rPr>
  </w:style>
  <w:style w:type="table" w:styleId="af4">
    <w:name w:val="Table Grid"/>
    <w:basedOn w:val="a1"/>
    <w:uiPriority w:val="99"/>
    <w:rsid w:val="0036272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basedOn w:val="a"/>
    <w:uiPriority w:val="99"/>
    <w:rsid w:val="00362727"/>
    <w:pPr>
      <w:spacing w:after="160" w:line="240" w:lineRule="exact"/>
    </w:pPr>
    <w:rPr>
      <w:rFonts w:ascii="Verdana" w:hAnsi="Verdana" w:cs="Verdana"/>
      <w:sz w:val="20"/>
      <w:szCs w:val="20"/>
      <w:lang w:val="en-US" w:eastAsia="en-US"/>
    </w:rPr>
  </w:style>
  <w:style w:type="character" w:styleId="af6">
    <w:name w:val="annotation reference"/>
    <w:basedOn w:val="a0"/>
    <w:uiPriority w:val="99"/>
    <w:rsid w:val="00362727"/>
    <w:rPr>
      <w:rFonts w:cs="Times New Roman"/>
      <w:sz w:val="16"/>
      <w:szCs w:val="16"/>
    </w:rPr>
  </w:style>
  <w:style w:type="paragraph" w:styleId="af7">
    <w:name w:val="annotation text"/>
    <w:basedOn w:val="a"/>
    <w:link w:val="af8"/>
    <w:uiPriority w:val="99"/>
    <w:semiHidden/>
    <w:rsid w:val="00362727"/>
    <w:pPr>
      <w:spacing w:line="360" w:lineRule="atLeast"/>
      <w:jc w:val="both"/>
    </w:pPr>
    <w:rPr>
      <w:rFonts w:ascii="Times New Roman CYR" w:hAnsi="Times New Roman CYR"/>
      <w:sz w:val="20"/>
      <w:szCs w:val="20"/>
    </w:rPr>
  </w:style>
  <w:style w:type="character" w:customStyle="1" w:styleId="af8">
    <w:name w:val="Текст примечания Знак"/>
    <w:basedOn w:val="a0"/>
    <w:link w:val="af7"/>
    <w:uiPriority w:val="99"/>
    <w:locked/>
    <w:rPr>
      <w:rFonts w:cs="Times New Roman"/>
      <w:sz w:val="20"/>
      <w:szCs w:val="20"/>
    </w:rPr>
  </w:style>
  <w:style w:type="paragraph" w:customStyle="1" w:styleId="ConsTitle">
    <w:name w:val="ConsTitle"/>
    <w:uiPriority w:val="99"/>
    <w:rsid w:val="00362727"/>
    <w:pPr>
      <w:widowControl w:val="0"/>
      <w:spacing w:after="0" w:line="240" w:lineRule="auto"/>
    </w:pPr>
    <w:rPr>
      <w:rFonts w:ascii="Arial" w:hAnsi="Arial" w:cs="Arial"/>
      <w:b/>
      <w:bCs/>
      <w:sz w:val="16"/>
      <w:szCs w:val="16"/>
    </w:rPr>
  </w:style>
  <w:style w:type="paragraph" w:styleId="af9">
    <w:name w:val="Block Text"/>
    <w:basedOn w:val="a"/>
    <w:uiPriority w:val="99"/>
    <w:rsid w:val="00362727"/>
    <w:pPr>
      <w:ind w:left="142" w:right="-140" w:firstLine="425"/>
      <w:jc w:val="both"/>
    </w:pPr>
    <w:rPr>
      <w:sz w:val="22"/>
      <w:szCs w:val="20"/>
    </w:rPr>
  </w:style>
  <w:style w:type="paragraph" w:styleId="afa">
    <w:name w:val="Normal (Web)"/>
    <w:basedOn w:val="a"/>
    <w:uiPriority w:val="99"/>
    <w:rsid w:val="00362727"/>
    <w:pPr>
      <w:spacing w:before="45" w:after="45"/>
    </w:pPr>
    <w:rPr>
      <w:rFonts w:ascii="Arial" w:hAnsi="Arial" w:cs="Arial"/>
      <w:sz w:val="16"/>
      <w:szCs w:val="16"/>
      <w:lang w:val="en-US" w:eastAsia="en-US"/>
    </w:rPr>
  </w:style>
  <w:style w:type="paragraph" w:customStyle="1" w:styleId="fieldcomment">
    <w:name w:val="field_comment"/>
    <w:basedOn w:val="a"/>
    <w:uiPriority w:val="99"/>
    <w:rsid w:val="00362727"/>
    <w:pPr>
      <w:spacing w:before="45" w:after="45"/>
    </w:pPr>
    <w:rPr>
      <w:rFonts w:ascii="Arial" w:hAnsi="Arial" w:cs="Arial"/>
      <w:sz w:val="9"/>
      <w:szCs w:val="9"/>
      <w:lang w:val="en-US" w:eastAsia="en-US"/>
    </w:rPr>
  </w:style>
  <w:style w:type="paragraph" w:customStyle="1" w:styleId="fieldname">
    <w:name w:val="field_name"/>
    <w:basedOn w:val="a"/>
    <w:uiPriority w:val="99"/>
    <w:rsid w:val="00362727"/>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362727"/>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362727"/>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362727"/>
    <w:pPr>
      <w:spacing w:before="45" w:after="45"/>
    </w:pPr>
    <w:rPr>
      <w:rFonts w:ascii="Arial" w:hAnsi="Arial" w:cs="Arial"/>
      <w:sz w:val="16"/>
      <w:szCs w:val="16"/>
      <w:lang w:val="en-US" w:eastAsia="en-US"/>
    </w:rPr>
  </w:style>
  <w:style w:type="paragraph" w:customStyle="1" w:styleId="footnote">
    <w:name w:val="footnote"/>
    <w:basedOn w:val="a"/>
    <w:uiPriority w:val="99"/>
    <w:rsid w:val="00362727"/>
    <w:pPr>
      <w:spacing w:after="105"/>
      <w:ind w:left="367"/>
    </w:pPr>
    <w:rPr>
      <w:rFonts w:ascii="Arial" w:hAnsi="Arial" w:cs="Arial"/>
      <w:sz w:val="9"/>
      <w:szCs w:val="9"/>
      <w:lang w:val="en-US" w:eastAsia="en-US"/>
    </w:rPr>
  </w:style>
  <w:style w:type="character" w:styleId="afb">
    <w:name w:val="Hyperlink"/>
    <w:basedOn w:val="a0"/>
    <w:uiPriority w:val="99"/>
    <w:rsid w:val="003E7E57"/>
    <w:rPr>
      <w:rFonts w:cs="Times New Roman"/>
      <w:color w:val="0000FF"/>
      <w:u w:val="single"/>
    </w:rPr>
  </w:style>
  <w:style w:type="paragraph" w:styleId="afc">
    <w:name w:val="annotation subject"/>
    <w:basedOn w:val="af7"/>
    <w:next w:val="af7"/>
    <w:link w:val="afd"/>
    <w:uiPriority w:val="99"/>
    <w:rsid w:val="004605B2"/>
    <w:pPr>
      <w:spacing w:line="240" w:lineRule="auto"/>
      <w:jc w:val="left"/>
    </w:pPr>
    <w:rPr>
      <w:rFonts w:ascii="Times New Roman" w:hAnsi="Times New Roman"/>
      <w:b/>
      <w:bCs/>
    </w:rPr>
  </w:style>
  <w:style w:type="character" w:customStyle="1" w:styleId="afd">
    <w:name w:val="Тема примечания Знак"/>
    <w:basedOn w:val="af8"/>
    <w:link w:val="afc"/>
    <w:uiPriority w:val="99"/>
    <w:locked/>
    <w:rsid w:val="004605B2"/>
    <w:rPr>
      <w:rFonts w:cs="Times New Roman"/>
      <w:b/>
      <w:bCs/>
      <w:sz w:val="20"/>
      <w:szCs w:val="20"/>
    </w:rPr>
  </w:style>
  <w:style w:type="paragraph" w:styleId="afe">
    <w:name w:val="List Paragraph"/>
    <w:basedOn w:val="a"/>
    <w:uiPriority w:val="99"/>
    <w:qFormat/>
    <w:rsid w:val="008364A9"/>
    <w:pPr>
      <w:spacing w:after="200" w:line="276" w:lineRule="auto"/>
      <w:ind w:left="720"/>
      <w:contextualSpacing/>
    </w:pPr>
    <w:rPr>
      <w:rFonts w:ascii="Calibri" w:hAnsi="Calibri"/>
      <w:sz w:val="22"/>
      <w:szCs w:val="22"/>
      <w:lang w:eastAsia="en-US"/>
    </w:rPr>
  </w:style>
  <w:style w:type="character" w:customStyle="1" w:styleId="aff">
    <w:name w:val="Текстовый Знак"/>
    <w:basedOn w:val="a0"/>
    <w:link w:val="aff0"/>
    <w:uiPriority w:val="99"/>
    <w:locked/>
    <w:rsid w:val="008364A9"/>
    <w:rPr>
      <w:rFonts w:ascii="Arial" w:hAnsi="Arial" w:cs="Times New Roman"/>
      <w:lang w:val="ru-RU" w:eastAsia="ru-RU" w:bidi="ar-SA"/>
    </w:rPr>
  </w:style>
  <w:style w:type="paragraph" w:customStyle="1" w:styleId="aff0">
    <w:name w:val="Текстовый"/>
    <w:link w:val="aff"/>
    <w:uiPriority w:val="99"/>
    <w:rsid w:val="008364A9"/>
    <w:pPr>
      <w:widowControl w:val="0"/>
      <w:spacing w:after="0" w:line="240" w:lineRule="auto"/>
      <w:jc w:val="both"/>
    </w:pPr>
    <w:rPr>
      <w:rFonts w:ascii="Arial" w:hAnsi="Arial"/>
      <w:sz w:val="20"/>
      <w:szCs w:val="20"/>
    </w:rPr>
  </w:style>
  <w:style w:type="paragraph" w:styleId="aff1">
    <w:name w:val="Revision"/>
    <w:hidden/>
    <w:uiPriority w:val="99"/>
    <w:semiHidden/>
    <w:rsid w:val="006347D1"/>
    <w:pPr>
      <w:spacing w:after="0" w:line="240" w:lineRule="auto"/>
    </w:pPr>
    <w:rPr>
      <w:sz w:val="24"/>
      <w:szCs w:val="24"/>
    </w:rPr>
  </w:style>
  <w:style w:type="paragraph" w:customStyle="1" w:styleId="aff2">
    <w:name w:val="Знак Знак Знак Знак"/>
    <w:basedOn w:val="a"/>
    <w:uiPriority w:val="99"/>
    <w:rsid w:val="00ED1FB8"/>
    <w:pPr>
      <w:spacing w:after="160" w:line="240" w:lineRule="exact"/>
    </w:pPr>
    <w:rPr>
      <w:rFonts w:ascii="Verdana" w:hAnsi="Verdana" w:cs="Verdana"/>
      <w:sz w:val="20"/>
      <w:szCs w:val="20"/>
      <w:lang w:val="en-US" w:eastAsia="en-US"/>
    </w:rPr>
  </w:style>
  <w:style w:type="paragraph" w:styleId="aff3">
    <w:name w:val="Subtitle"/>
    <w:basedOn w:val="a"/>
    <w:link w:val="aff4"/>
    <w:uiPriority w:val="99"/>
    <w:qFormat/>
    <w:locked/>
    <w:rsid w:val="00247F7F"/>
    <w:pPr>
      <w:spacing w:after="60"/>
      <w:jc w:val="center"/>
      <w:outlineLvl w:val="1"/>
    </w:pPr>
    <w:rPr>
      <w:rFonts w:ascii="Arial" w:hAnsi="Arial" w:cs="Arial"/>
    </w:rPr>
  </w:style>
  <w:style w:type="character" w:customStyle="1" w:styleId="aff4">
    <w:name w:val="Подзаголовок Знак"/>
    <w:basedOn w:val="a0"/>
    <w:link w:val="aff3"/>
    <w:uiPriority w:val="99"/>
    <w:locked/>
    <w:rsid w:val="00247F7F"/>
    <w:rPr>
      <w:rFonts w:ascii="Arial" w:hAnsi="Arial" w:cs="Arial"/>
      <w:sz w:val="24"/>
      <w:szCs w:val="24"/>
    </w:rPr>
  </w:style>
  <w:style w:type="paragraph" w:customStyle="1" w:styleId="Web">
    <w:name w:val="Обычный (Web)"/>
    <w:basedOn w:val="a"/>
    <w:uiPriority w:val="99"/>
    <w:rsid w:val="00247F7F"/>
    <w:pPr>
      <w:spacing w:before="100" w:after="100"/>
    </w:pPr>
    <w:rPr>
      <w:rFonts w:ascii="Verdana" w:hAnsi="Verdana" w:cs="Verdana"/>
      <w:color w:val="000000"/>
      <w:sz w:val="21"/>
      <w:szCs w:val="21"/>
    </w:rPr>
  </w:style>
  <w:style w:type="paragraph" w:customStyle="1" w:styleId="BodyNum">
    <w:name w:val="Body Num"/>
    <w:basedOn w:val="a"/>
    <w:uiPriority w:val="99"/>
    <w:rsid w:val="00247F7F"/>
    <w:pPr>
      <w:spacing w:after="120"/>
      <w:jc w:val="both"/>
    </w:pPr>
  </w:style>
  <w:style w:type="paragraph" w:styleId="aff5">
    <w:name w:val="Plain Text"/>
    <w:basedOn w:val="a"/>
    <w:link w:val="aff6"/>
    <w:uiPriority w:val="99"/>
    <w:locked/>
    <w:rsid w:val="00247F7F"/>
    <w:rPr>
      <w:rFonts w:ascii="Courier New" w:hAnsi="Courier New" w:cs="Courier New"/>
      <w:sz w:val="20"/>
      <w:szCs w:val="20"/>
    </w:rPr>
  </w:style>
  <w:style w:type="character" w:customStyle="1" w:styleId="aff6">
    <w:name w:val="Текст Знак"/>
    <w:basedOn w:val="a0"/>
    <w:link w:val="aff5"/>
    <w:uiPriority w:val="99"/>
    <w:locked/>
    <w:rsid w:val="00247F7F"/>
    <w:rPr>
      <w:rFonts w:ascii="Courier New" w:hAnsi="Courier New" w:cs="Courier New"/>
      <w:sz w:val="20"/>
      <w:szCs w:val="20"/>
    </w:rPr>
  </w:style>
  <w:style w:type="paragraph" w:customStyle="1" w:styleId="BodyBul">
    <w:name w:val="Body Bul"/>
    <w:basedOn w:val="a"/>
    <w:uiPriority w:val="99"/>
    <w:rsid w:val="00247F7F"/>
    <w:pPr>
      <w:tabs>
        <w:tab w:val="num" w:pos="360"/>
      </w:tabs>
      <w:spacing w:after="120"/>
      <w:ind w:left="360" w:hanging="360"/>
      <w:jc w:val="both"/>
    </w:pPr>
    <w:rPr>
      <w:lang w:eastAsia="en-US"/>
    </w:rPr>
  </w:style>
  <w:style w:type="paragraph" w:styleId="HTML">
    <w:name w:val="HTML Preformatted"/>
    <w:basedOn w:val="a"/>
    <w:link w:val="HTML0"/>
    <w:uiPriority w:val="99"/>
    <w:locked/>
    <w:rsid w:val="0024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color w:val="000000"/>
      <w:sz w:val="18"/>
      <w:szCs w:val="18"/>
    </w:rPr>
  </w:style>
  <w:style w:type="character" w:customStyle="1" w:styleId="HTML0">
    <w:name w:val="Стандартный HTML Знак"/>
    <w:basedOn w:val="a0"/>
    <w:link w:val="HTML"/>
    <w:uiPriority w:val="99"/>
    <w:locked/>
    <w:rsid w:val="00247F7F"/>
    <w:rPr>
      <w:rFonts w:cs="Times New Roman"/>
      <w:color w:val="000000"/>
      <w:sz w:val="18"/>
      <w:szCs w:val="18"/>
    </w:rPr>
  </w:style>
  <w:style w:type="paragraph" w:styleId="33">
    <w:name w:val="Body Text 3"/>
    <w:basedOn w:val="a"/>
    <w:link w:val="34"/>
    <w:uiPriority w:val="99"/>
    <w:locked/>
    <w:rsid w:val="00247F7F"/>
    <w:pPr>
      <w:spacing w:after="120"/>
    </w:pPr>
    <w:rPr>
      <w:sz w:val="16"/>
      <w:szCs w:val="16"/>
    </w:rPr>
  </w:style>
  <w:style w:type="character" w:customStyle="1" w:styleId="34">
    <w:name w:val="Основной текст 3 Знак"/>
    <w:basedOn w:val="a0"/>
    <w:link w:val="33"/>
    <w:uiPriority w:val="99"/>
    <w:locked/>
    <w:rsid w:val="00247F7F"/>
    <w:rPr>
      <w:rFonts w:cs="Times New Roman"/>
      <w:sz w:val="16"/>
      <w:szCs w:val="16"/>
    </w:rPr>
  </w:style>
  <w:style w:type="character" w:customStyle="1" w:styleId="HTML1">
    <w:name w:val="Пишущая машинка HTML1"/>
    <w:basedOn w:val="a0"/>
    <w:uiPriority w:val="99"/>
    <w:rsid w:val="00247F7F"/>
    <w:rPr>
      <w:rFonts w:ascii="Arial Unicode MS" w:eastAsia="Times New Roman"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3493">
      <w:marLeft w:val="0"/>
      <w:marRight w:val="0"/>
      <w:marTop w:val="0"/>
      <w:marBottom w:val="0"/>
      <w:divBdr>
        <w:top w:val="none" w:sz="0" w:space="0" w:color="auto"/>
        <w:left w:val="none" w:sz="0" w:space="0" w:color="auto"/>
        <w:bottom w:val="none" w:sz="0" w:space="0" w:color="auto"/>
        <w:right w:val="none" w:sz="0" w:space="0" w:color="auto"/>
      </w:divBdr>
    </w:div>
    <w:div w:id="417023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38CCE05550E9D2339AB6669E49BB7F7628FF2D8395FE32439FBE27FB6Dr9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pital-am.ru" TargetMode="External"/><Relationship Id="rId4" Type="http://schemas.openxmlformats.org/officeDocument/2006/relationships/settings" Target="settings.xml"/><Relationship Id="rId9" Type="http://schemas.openxmlformats.org/officeDocument/2006/relationships/hyperlink" Target="consultantplus://offline/ref=C44A30BE09417129BA2E80733EEE70DB8815EDE1203A5575FAB4E0BB0BSAI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B570-73DB-45F1-AB91-891FB8A6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23309</Words>
  <Characters>132862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Hewlett-Packard Company</Company>
  <LinksUpToDate>false</LinksUpToDate>
  <CharactersWithSpaces>155860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Orlovskaya</dc:creator>
  <cp:keywords/>
  <dc:description/>
  <cp:lastModifiedBy>Родченкова Олеся Олеговна</cp:lastModifiedBy>
  <cp:revision>2</cp:revision>
  <cp:lastPrinted>2023-03-29T14:08:00Z</cp:lastPrinted>
  <dcterms:created xsi:type="dcterms:W3CDTF">2024-08-21T08:08:00Z</dcterms:created>
  <dcterms:modified xsi:type="dcterms:W3CDTF">2024-08-21T08:08:00Z</dcterms:modified>
</cp:coreProperties>
</file>